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88" w:rsidRPr="006454B4" w:rsidRDefault="00687888" w:rsidP="00687888">
      <w:pPr>
        <w:spacing w:after="60"/>
        <w:jc w:val="center"/>
        <w:rPr>
          <w:rFonts w:ascii="Times New Roman" w:hAnsi="Times New Roman"/>
          <w:b/>
          <w:sz w:val="24"/>
          <w:szCs w:val="24"/>
          <w:u w:val="single"/>
        </w:rPr>
      </w:pPr>
    </w:p>
    <w:p w:rsidR="00687888" w:rsidRPr="006454B4" w:rsidRDefault="005F73D9" w:rsidP="00687888">
      <w:pPr>
        <w:spacing w:after="60"/>
        <w:jc w:val="center"/>
        <w:rPr>
          <w:rFonts w:ascii="Times New Roman" w:hAnsi="Times New Roman"/>
          <w:b/>
          <w:sz w:val="24"/>
          <w:szCs w:val="24"/>
          <w:u w:val="single"/>
        </w:rPr>
      </w:pPr>
      <w:r>
        <w:rPr>
          <w:rFonts w:ascii="Times New Roman" w:hAnsi="Times New Roman"/>
          <w:noProof/>
          <w:snapToGrid/>
          <w:lang w:val="en-IN" w:eastAsia="en-IN"/>
        </w:rPr>
        <w:drawing>
          <wp:inline distT="0" distB="0" distL="0" distR="0">
            <wp:extent cx="3695700" cy="1266825"/>
            <wp:effectExtent l="19050" t="0" r="0"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3695700" cy="1266825"/>
                    </a:xfrm>
                    <a:prstGeom prst="rect">
                      <a:avLst/>
                    </a:prstGeom>
                    <a:noFill/>
                    <a:ln w="9525">
                      <a:noFill/>
                      <a:miter lim="800000"/>
                      <a:headEnd/>
                      <a:tailEnd/>
                    </a:ln>
                  </pic:spPr>
                </pic:pic>
              </a:graphicData>
            </a:graphic>
          </wp:inline>
        </w:drawing>
      </w:r>
    </w:p>
    <w:p w:rsidR="00687888" w:rsidRPr="006454B4" w:rsidRDefault="00687888" w:rsidP="00687888">
      <w:pPr>
        <w:spacing w:after="60"/>
        <w:jc w:val="center"/>
        <w:rPr>
          <w:rFonts w:ascii="Times New Roman" w:hAnsi="Times New Roman"/>
          <w:b/>
          <w:sz w:val="24"/>
          <w:szCs w:val="24"/>
          <w:u w:val="single"/>
        </w:rPr>
      </w:pPr>
    </w:p>
    <w:p w:rsidR="00687888" w:rsidRPr="006454B4" w:rsidRDefault="00687888" w:rsidP="00687888">
      <w:pPr>
        <w:spacing w:after="60"/>
        <w:jc w:val="center"/>
        <w:rPr>
          <w:rFonts w:ascii="Times New Roman" w:hAnsi="Times New Roman"/>
          <w:b/>
          <w:sz w:val="24"/>
          <w:szCs w:val="24"/>
          <w:u w:val="single"/>
        </w:rPr>
      </w:pPr>
    </w:p>
    <w:p w:rsidR="00687888" w:rsidRPr="006454B4" w:rsidRDefault="00687888" w:rsidP="00687888">
      <w:pPr>
        <w:spacing w:after="60"/>
        <w:jc w:val="center"/>
        <w:rPr>
          <w:rFonts w:ascii="Times New Roman" w:hAnsi="Times New Roman"/>
          <w:b/>
          <w:sz w:val="24"/>
          <w:szCs w:val="24"/>
          <w:u w:val="single"/>
        </w:rPr>
      </w:pPr>
    </w:p>
    <w:p w:rsidR="00687888" w:rsidRPr="006454B4" w:rsidRDefault="00687888" w:rsidP="00687888">
      <w:pPr>
        <w:spacing w:after="60"/>
        <w:jc w:val="center"/>
        <w:rPr>
          <w:rFonts w:ascii="Times New Roman" w:hAnsi="Times New Roman"/>
          <w:b/>
          <w:sz w:val="24"/>
          <w:szCs w:val="24"/>
          <w:u w:val="single"/>
        </w:rPr>
      </w:pPr>
    </w:p>
    <w:p w:rsidR="00687888" w:rsidRPr="006454B4" w:rsidRDefault="00687888" w:rsidP="00687888">
      <w:pPr>
        <w:spacing w:after="60"/>
        <w:jc w:val="center"/>
        <w:rPr>
          <w:rFonts w:ascii="Times New Roman" w:hAnsi="Times New Roman"/>
          <w:b/>
          <w:sz w:val="24"/>
          <w:szCs w:val="24"/>
          <w:u w:val="single"/>
        </w:rPr>
      </w:pPr>
    </w:p>
    <w:p w:rsidR="00687888" w:rsidRPr="006454B4" w:rsidRDefault="00687888" w:rsidP="00687888">
      <w:pPr>
        <w:spacing w:after="60"/>
        <w:jc w:val="center"/>
        <w:rPr>
          <w:rFonts w:ascii="Times New Roman" w:hAnsi="Times New Roman"/>
          <w:b/>
          <w:sz w:val="24"/>
          <w:szCs w:val="24"/>
          <w:u w:val="single"/>
        </w:rPr>
      </w:pPr>
    </w:p>
    <w:p w:rsidR="00687888" w:rsidRPr="005F73D9" w:rsidRDefault="00687888" w:rsidP="00687888">
      <w:pPr>
        <w:spacing w:after="60"/>
        <w:jc w:val="center"/>
        <w:rPr>
          <w:rFonts w:ascii="Times New Roman" w:hAnsi="Times New Roman"/>
          <w:b/>
          <w:sz w:val="48"/>
          <w:szCs w:val="48"/>
          <w:u w:val="single"/>
        </w:rPr>
      </w:pPr>
    </w:p>
    <w:p w:rsidR="00687888" w:rsidRPr="005F73D9" w:rsidRDefault="00687888" w:rsidP="00687888">
      <w:pPr>
        <w:spacing w:after="60"/>
        <w:jc w:val="center"/>
        <w:rPr>
          <w:rFonts w:ascii="Times New Roman" w:hAnsi="Times New Roman"/>
          <w:b/>
          <w:sz w:val="48"/>
          <w:szCs w:val="48"/>
        </w:rPr>
      </w:pPr>
      <w:r w:rsidRPr="005F73D9">
        <w:rPr>
          <w:rFonts w:ascii="Times New Roman" w:hAnsi="Times New Roman"/>
          <w:b/>
          <w:sz w:val="48"/>
          <w:szCs w:val="48"/>
        </w:rPr>
        <w:t>Metric Process</w:t>
      </w:r>
    </w:p>
    <w:p w:rsidR="00687888" w:rsidRPr="006454B4" w:rsidRDefault="00687888" w:rsidP="00687888">
      <w:pPr>
        <w:spacing w:after="60"/>
        <w:jc w:val="both"/>
        <w:rPr>
          <w:rFonts w:ascii="Times New Roman" w:hAnsi="Times New Roman"/>
          <w:sz w:val="24"/>
          <w:szCs w:val="24"/>
        </w:rPr>
      </w:pPr>
    </w:p>
    <w:p w:rsidR="00687888" w:rsidRPr="006454B4" w:rsidRDefault="00687888" w:rsidP="00687888">
      <w:pPr>
        <w:spacing w:after="60"/>
        <w:jc w:val="both"/>
        <w:rPr>
          <w:rFonts w:ascii="Times New Roman" w:hAnsi="Times New Roman"/>
          <w:sz w:val="24"/>
          <w:szCs w:val="24"/>
        </w:rPr>
      </w:pPr>
    </w:p>
    <w:p w:rsidR="00687888" w:rsidRPr="006454B4" w:rsidRDefault="00687888" w:rsidP="00687888">
      <w:pPr>
        <w:spacing w:after="60"/>
        <w:jc w:val="both"/>
        <w:rPr>
          <w:rFonts w:ascii="Times New Roman" w:hAnsi="Times New Roman"/>
          <w:sz w:val="24"/>
          <w:szCs w:val="24"/>
        </w:rPr>
      </w:pPr>
    </w:p>
    <w:p w:rsidR="00687888" w:rsidRPr="006454B4" w:rsidRDefault="00687888" w:rsidP="00687888">
      <w:pPr>
        <w:spacing w:after="60"/>
        <w:jc w:val="both"/>
        <w:rPr>
          <w:rFonts w:ascii="Times New Roman" w:hAnsi="Times New Roman"/>
          <w:sz w:val="24"/>
          <w:szCs w:val="24"/>
        </w:rPr>
      </w:pPr>
    </w:p>
    <w:p w:rsidR="00687888" w:rsidRPr="006454B4" w:rsidRDefault="00687888" w:rsidP="00687888">
      <w:pPr>
        <w:spacing w:after="60"/>
        <w:jc w:val="both"/>
        <w:rPr>
          <w:rFonts w:ascii="Times New Roman" w:hAnsi="Times New Roman"/>
          <w:sz w:val="24"/>
          <w:szCs w:val="24"/>
        </w:rPr>
      </w:pPr>
    </w:p>
    <w:p w:rsidR="00687888" w:rsidRPr="006454B4" w:rsidRDefault="00687888" w:rsidP="00687888">
      <w:pPr>
        <w:spacing w:after="60"/>
        <w:jc w:val="both"/>
        <w:rPr>
          <w:rFonts w:ascii="Times New Roman" w:hAnsi="Times New Roman"/>
          <w:sz w:val="24"/>
          <w:szCs w:val="24"/>
        </w:rPr>
      </w:pPr>
    </w:p>
    <w:p w:rsidR="00687888" w:rsidRDefault="00687888" w:rsidP="00687888">
      <w:pPr>
        <w:spacing w:after="60"/>
        <w:jc w:val="both"/>
        <w:rPr>
          <w:rFonts w:ascii="Times New Roman" w:hAnsi="Times New Roman"/>
          <w:sz w:val="24"/>
          <w:szCs w:val="24"/>
        </w:rPr>
      </w:pPr>
    </w:p>
    <w:p w:rsidR="00687888" w:rsidRDefault="00687888">
      <w:pPr>
        <w:rPr>
          <w:rFonts w:ascii="Times New Roman" w:hAnsi="Times New Roman"/>
          <w:b/>
          <w:sz w:val="24"/>
          <w:szCs w:val="24"/>
        </w:rPr>
      </w:pPr>
      <w:r>
        <w:rPr>
          <w:rFonts w:ascii="Times New Roman" w:hAnsi="Times New Roman"/>
          <w:b/>
          <w:sz w:val="24"/>
          <w:szCs w:val="24"/>
        </w:rPr>
        <w:br w:type="page"/>
      </w:r>
    </w:p>
    <w:p w:rsidR="00687888" w:rsidRDefault="00687888" w:rsidP="00687888">
      <w:pPr>
        <w:rPr>
          <w:b/>
        </w:rPr>
      </w:pPr>
      <w:r w:rsidRPr="001A2CC2">
        <w:rPr>
          <w:b/>
        </w:rPr>
        <w:lastRenderedPageBreak/>
        <w:t>Version History:</w:t>
      </w:r>
    </w:p>
    <w:p w:rsidR="00687888" w:rsidRDefault="00687888" w:rsidP="00687888">
      <w:pPr>
        <w:rPr>
          <w:b/>
        </w:rPr>
      </w:pPr>
    </w:p>
    <w:tbl>
      <w:tblPr>
        <w:tblStyle w:val="TableGrid"/>
        <w:tblW w:w="9108" w:type="dxa"/>
        <w:tblLook w:val="01E0" w:firstRow="1" w:lastRow="1" w:firstColumn="1" w:lastColumn="1" w:noHBand="0" w:noVBand="0"/>
      </w:tblPr>
      <w:tblGrid>
        <w:gridCol w:w="1098"/>
        <w:gridCol w:w="1440"/>
        <w:gridCol w:w="1668"/>
        <w:gridCol w:w="1572"/>
        <w:gridCol w:w="1620"/>
        <w:gridCol w:w="1710"/>
      </w:tblGrid>
      <w:tr w:rsidR="00687888" w:rsidRPr="00787E6B" w:rsidTr="00710B78">
        <w:tc>
          <w:tcPr>
            <w:tcW w:w="1098"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Ver. No.</w:t>
            </w:r>
          </w:p>
        </w:tc>
        <w:tc>
          <w:tcPr>
            <w:tcW w:w="1440"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Date</w:t>
            </w:r>
          </w:p>
        </w:tc>
        <w:tc>
          <w:tcPr>
            <w:tcW w:w="1668"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Comments</w:t>
            </w:r>
          </w:p>
        </w:tc>
        <w:tc>
          <w:tcPr>
            <w:tcW w:w="1572"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Prepared By</w:t>
            </w:r>
          </w:p>
        </w:tc>
        <w:tc>
          <w:tcPr>
            <w:tcW w:w="1620"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Reviewed By</w:t>
            </w:r>
          </w:p>
        </w:tc>
        <w:tc>
          <w:tcPr>
            <w:tcW w:w="1710" w:type="dxa"/>
            <w:shd w:val="clear" w:color="auto" w:fill="D9D9D9" w:themeFill="background1" w:themeFillShade="D9"/>
          </w:tcPr>
          <w:p w:rsidR="00687888" w:rsidRPr="00787E6B" w:rsidRDefault="00687888" w:rsidP="00710B78">
            <w:pPr>
              <w:rPr>
                <w:rFonts w:ascii="Times New Roman" w:hAnsi="Times New Roman"/>
                <w:b/>
              </w:rPr>
            </w:pPr>
            <w:r w:rsidRPr="00787E6B">
              <w:rPr>
                <w:rFonts w:ascii="Times New Roman" w:hAnsi="Times New Roman"/>
                <w:b/>
              </w:rPr>
              <w:t>Approved By</w:t>
            </w:r>
          </w:p>
        </w:tc>
      </w:tr>
      <w:tr w:rsidR="00687888" w:rsidRPr="00787E6B" w:rsidTr="00710B78">
        <w:trPr>
          <w:trHeight w:val="467"/>
        </w:trPr>
        <w:tc>
          <w:tcPr>
            <w:tcW w:w="1098" w:type="dxa"/>
          </w:tcPr>
          <w:p w:rsidR="00687888" w:rsidRPr="00787E6B" w:rsidRDefault="00687888" w:rsidP="00710B78">
            <w:pPr>
              <w:rPr>
                <w:rFonts w:ascii="Times New Roman" w:hAnsi="Times New Roman"/>
              </w:rPr>
            </w:pPr>
            <w:r w:rsidRPr="00787E6B">
              <w:rPr>
                <w:rFonts w:ascii="Times New Roman" w:hAnsi="Times New Roman"/>
              </w:rPr>
              <w:t>1.0</w:t>
            </w:r>
          </w:p>
        </w:tc>
        <w:tc>
          <w:tcPr>
            <w:tcW w:w="1440" w:type="dxa"/>
          </w:tcPr>
          <w:p w:rsidR="00687888" w:rsidRPr="00787E6B" w:rsidRDefault="00687888" w:rsidP="00710B78">
            <w:pPr>
              <w:rPr>
                <w:rFonts w:ascii="Times New Roman" w:hAnsi="Times New Roman"/>
              </w:rPr>
            </w:pPr>
            <w:r w:rsidRPr="00787E6B">
              <w:rPr>
                <w:rFonts w:ascii="Times New Roman" w:hAnsi="Times New Roman"/>
              </w:rPr>
              <w:t>12</w:t>
            </w:r>
            <w:r w:rsidRPr="00787E6B">
              <w:rPr>
                <w:rFonts w:ascii="Times New Roman" w:hAnsi="Times New Roman"/>
                <w:vertAlign w:val="superscript"/>
              </w:rPr>
              <w:t>th</w:t>
            </w:r>
            <w:r w:rsidRPr="00787E6B">
              <w:rPr>
                <w:rFonts w:ascii="Times New Roman" w:hAnsi="Times New Roman"/>
              </w:rPr>
              <w:t xml:space="preserve"> May 2008</w:t>
            </w:r>
          </w:p>
        </w:tc>
        <w:tc>
          <w:tcPr>
            <w:tcW w:w="1668" w:type="dxa"/>
          </w:tcPr>
          <w:p w:rsidR="00687888" w:rsidRPr="00787E6B" w:rsidRDefault="00687888" w:rsidP="00710B78">
            <w:pPr>
              <w:rPr>
                <w:rFonts w:ascii="Times New Roman" w:hAnsi="Times New Roman"/>
              </w:rPr>
            </w:pPr>
            <w:r w:rsidRPr="00787E6B">
              <w:rPr>
                <w:rFonts w:ascii="Times New Roman" w:hAnsi="Times New Roman"/>
              </w:rPr>
              <w:t>Initial Draft</w:t>
            </w:r>
          </w:p>
        </w:tc>
        <w:tc>
          <w:tcPr>
            <w:tcW w:w="1572" w:type="dxa"/>
          </w:tcPr>
          <w:p w:rsidR="00687888" w:rsidRPr="00787E6B" w:rsidRDefault="00687888" w:rsidP="00710B78">
            <w:pPr>
              <w:rPr>
                <w:rFonts w:ascii="Times New Roman" w:hAnsi="Times New Roman"/>
              </w:rPr>
            </w:pPr>
            <w:r w:rsidRPr="00787E6B">
              <w:rPr>
                <w:rFonts w:ascii="Times New Roman" w:hAnsi="Times New Roman"/>
              </w:rPr>
              <w:t xml:space="preserve">Jyotsna </w:t>
            </w:r>
            <w:proofErr w:type="spellStart"/>
            <w:r w:rsidRPr="00787E6B">
              <w:rPr>
                <w:rFonts w:ascii="Times New Roman" w:hAnsi="Times New Roman"/>
              </w:rPr>
              <w:t>Bareja</w:t>
            </w:r>
            <w:proofErr w:type="spellEnd"/>
          </w:p>
        </w:tc>
        <w:tc>
          <w:tcPr>
            <w:tcW w:w="1620" w:type="dxa"/>
          </w:tcPr>
          <w:p w:rsidR="00687888" w:rsidRPr="00787E6B" w:rsidRDefault="00687888" w:rsidP="00710B78">
            <w:pPr>
              <w:rPr>
                <w:rFonts w:ascii="Times New Roman" w:hAnsi="Times New Roman"/>
              </w:rPr>
            </w:pPr>
            <w:r w:rsidRPr="00787E6B">
              <w:rPr>
                <w:rFonts w:ascii="Times New Roman" w:hAnsi="Times New Roman"/>
              </w:rPr>
              <w:t xml:space="preserve">Abhishek </w:t>
            </w:r>
            <w:proofErr w:type="spellStart"/>
            <w:r w:rsidRPr="00787E6B">
              <w:rPr>
                <w:rFonts w:ascii="Times New Roman" w:hAnsi="Times New Roman"/>
              </w:rPr>
              <w:t>Rautela</w:t>
            </w:r>
            <w:proofErr w:type="spellEnd"/>
          </w:p>
        </w:tc>
        <w:tc>
          <w:tcPr>
            <w:tcW w:w="1710" w:type="dxa"/>
          </w:tcPr>
          <w:p w:rsidR="00687888" w:rsidRPr="00787E6B" w:rsidRDefault="00687888" w:rsidP="00710B78">
            <w:pPr>
              <w:rPr>
                <w:rFonts w:ascii="Times New Roman" w:hAnsi="Times New Roman"/>
              </w:rPr>
            </w:pPr>
            <w:r w:rsidRPr="00787E6B">
              <w:rPr>
                <w:rFonts w:ascii="Times New Roman" w:hAnsi="Times New Roman"/>
              </w:rPr>
              <w:t>Mr. Sudhir Saxena</w:t>
            </w:r>
          </w:p>
        </w:tc>
      </w:tr>
      <w:tr w:rsidR="00687888" w:rsidRPr="00787E6B" w:rsidTr="00710B78">
        <w:tblPrEx>
          <w:tblLook w:val="0000" w:firstRow="0" w:lastRow="0" w:firstColumn="0" w:lastColumn="0" w:noHBand="0" w:noVBand="0"/>
        </w:tblPrEx>
        <w:trPr>
          <w:trHeight w:val="530"/>
        </w:trPr>
        <w:tc>
          <w:tcPr>
            <w:tcW w:w="1098" w:type="dxa"/>
          </w:tcPr>
          <w:p w:rsidR="00687888" w:rsidRPr="00787E6B" w:rsidRDefault="00687888" w:rsidP="00710B78">
            <w:pPr>
              <w:rPr>
                <w:rFonts w:ascii="Times New Roman" w:hAnsi="Times New Roman"/>
              </w:rPr>
            </w:pPr>
            <w:r w:rsidRPr="00787E6B">
              <w:rPr>
                <w:rFonts w:ascii="Times New Roman" w:hAnsi="Times New Roman"/>
              </w:rPr>
              <w:t>1.1</w:t>
            </w:r>
          </w:p>
        </w:tc>
        <w:tc>
          <w:tcPr>
            <w:tcW w:w="1440" w:type="dxa"/>
          </w:tcPr>
          <w:p w:rsidR="00687888" w:rsidRPr="00787E6B" w:rsidRDefault="00687888" w:rsidP="00710B78">
            <w:pPr>
              <w:rPr>
                <w:rFonts w:ascii="Times New Roman" w:hAnsi="Times New Roman"/>
              </w:rPr>
            </w:pPr>
            <w:r w:rsidRPr="00787E6B">
              <w:rPr>
                <w:rFonts w:ascii="Times New Roman" w:hAnsi="Times New Roman"/>
              </w:rPr>
              <w:t>1</w:t>
            </w:r>
            <w:r w:rsidRPr="00787E6B">
              <w:rPr>
                <w:rFonts w:ascii="Times New Roman" w:hAnsi="Times New Roman"/>
                <w:vertAlign w:val="superscript"/>
              </w:rPr>
              <w:t>st</w:t>
            </w:r>
            <w:r w:rsidRPr="00787E6B">
              <w:rPr>
                <w:rFonts w:ascii="Times New Roman" w:hAnsi="Times New Roman"/>
              </w:rPr>
              <w:t xml:space="preserve"> June 2008</w:t>
            </w:r>
          </w:p>
        </w:tc>
        <w:tc>
          <w:tcPr>
            <w:tcW w:w="1668" w:type="dxa"/>
          </w:tcPr>
          <w:p w:rsidR="00687888" w:rsidRPr="00787E6B" w:rsidRDefault="00687888" w:rsidP="00710B78">
            <w:pPr>
              <w:ind w:left="108"/>
              <w:rPr>
                <w:rFonts w:ascii="Times New Roman" w:hAnsi="Times New Roman"/>
              </w:rPr>
            </w:pPr>
            <w:r w:rsidRPr="00787E6B">
              <w:rPr>
                <w:rFonts w:ascii="Times New Roman" w:hAnsi="Times New Roman"/>
              </w:rPr>
              <w:t>Reviewed</w:t>
            </w:r>
            <w:r w:rsidR="00484407">
              <w:rPr>
                <w:rFonts w:ascii="Times New Roman" w:hAnsi="Times New Roman"/>
              </w:rPr>
              <w:t xml:space="preserve"> &amp; Release</w:t>
            </w:r>
          </w:p>
        </w:tc>
        <w:tc>
          <w:tcPr>
            <w:tcW w:w="1572" w:type="dxa"/>
          </w:tcPr>
          <w:p w:rsidR="00687888" w:rsidRPr="00787E6B" w:rsidRDefault="00687888" w:rsidP="00710B78">
            <w:pPr>
              <w:rPr>
                <w:rFonts w:ascii="Times New Roman" w:hAnsi="Times New Roman"/>
              </w:rPr>
            </w:pPr>
            <w:r w:rsidRPr="00787E6B">
              <w:rPr>
                <w:rFonts w:ascii="Times New Roman" w:hAnsi="Times New Roman"/>
              </w:rPr>
              <w:t xml:space="preserve">Abhishek </w:t>
            </w:r>
            <w:proofErr w:type="spellStart"/>
            <w:r w:rsidRPr="00787E6B">
              <w:rPr>
                <w:rFonts w:ascii="Times New Roman" w:hAnsi="Times New Roman"/>
              </w:rPr>
              <w:t>Rautela</w:t>
            </w:r>
            <w:proofErr w:type="spellEnd"/>
          </w:p>
        </w:tc>
        <w:tc>
          <w:tcPr>
            <w:tcW w:w="1620" w:type="dxa"/>
          </w:tcPr>
          <w:p w:rsidR="00687888" w:rsidRPr="00787E6B" w:rsidRDefault="00687888" w:rsidP="00710B78">
            <w:pPr>
              <w:rPr>
                <w:rFonts w:ascii="Times New Roman" w:hAnsi="Times New Roman"/>
              </w:rPr>
            </w:pPr>
            <w:proofErr w:type="spellStart"/>
            <w:r w:rsidRPr="00787E6B">
              <w:rPr>
                <w:rFonts w:ascii="Times New Roman" w:hAnsi="Times New Roman"/>
              </w:rPr>
              <w:t>Rohitash</w:t>
            </w:r>
            <w:proofErr w:type="spellEnd"/>
          </w:p>
        </w:tc>
        <w:tc>
          <w:tcPr>
            <w:tcW w:w="1710" w:type="dxa"/>
          </w:tcPr>
          <w:p w:rsidR="00687888" w:rsidRPr="00787E6B" w:rsidRDefault="00687888" w:rsidP="00710B78">
            <w:pPr>
              <w:rPr>
                <w:rFonts w:ascii="Times New Roman" w:hAnsi="Times New Roman"/>
              </w:rPr>
            </w:pPr>
            <w:r w:rsidRPr="00787E6B">
              <w:rPr>
                <w:rFonts w:ascii="Times New Roman" w:hAnsi="Times New Roman"/>
              </w:rPr>
              <w:t>Mr. Sudhir Saxena</w:t>
            </w:r>
          </w:p>
        </w:tc>
      </w:tr>
      <w:tr w:rsidR="00687888" w:rsidRPr="00787E6B" w:rsidTr="00710B78">
        <w:tblPrEx>
          <w:tblLook w:val="0000" w:firstRow="0" w:lastRow="0" w:firstColumn="0" w:lastColumn="0" w:noHBand="0" w:noVBand="0"/>
        </w:tblPrEx>
        <w:trPr>
          <w:trHeight w:val="530"/>
        </w:trPr>
        <w:tc>
          <w:tcPr>
            <w:tcW w:w="1098" w:type="dxa"/>
          </w:tcPr>
          <w:p w:rsidR="00687888" w:rsidRPr="00787E6B" w:rsidRDefault="00687888" w:rsidP="00710B78">
            <w:pPr>
              <w:rPr>
                <w:rFonts w:ascii="Times New Roman" w:hAnsi="Times New Roman"/>
              </w:rPr>
            </w:pPr>
            <w:r w:rsidRPr="00787E6B">
              <w:rPr>
                <w:rFonts w:ascii="Times New Roman" w:hAnsi="Times New Roman"/>
              </w:rPr>
              <w:t>2.0</w:t>
            </w:r>
          </w:p>
        </w:tc>
        <w:tc>
          <w:tcPr>
            <w:tcW w:w="1440" w:type="dxa"/>
          </w:tcPr>
          <w:p w:rsidR="00687888" w:rsidRPr="00787E6B" w:rsidRDefault="00687888" w:rsidP="00710B78">
            <w:pPr>
              <w:rPr>
                <w:rFonts w:ascii="Times New Roman" w:hAnsi="Times New Roman"/>
              </w:rPr>
            </w:pPr>
            <w:r w:rsidRPr="00787E6B">
              <w:rPr>
                <w:rFonts w:ascii="Times New Roman" w:hAnsi="Times New Roman"/>
              </w:rPr>
              <w:t>10</w:t>
            </w:r>
            <w:r w:rsidRPr="00787E6B">
              <w:rPr>
                <w:rFonts w:ascii="Times New Roman" w:hAnsi="Times New Roman"/>
                <w:vertAlign w:val="superscript"/>
              </w:rPr>
              <w:t>th</w:t>
            </w:r>
            <w:r w:rsidRPr="00787E6B">
              <w:rPr>
                <w:rFonts w:ascii="Times New Roman" w:hAnsi="Times New Roman"/>
              </w:rPr>
              <w:t xml:space="preserve"> Sep 2009</w:t>
            </w:r>
          </w:p>
        </w:tc>
        <w:tc>
          <w:tcPr>
            <w:tcW w:w="1668" w:type="dxa"/>
          </w:tcPr>
          <w:p w:rsidR="00687888" w:rsidRPr="00787E6B" w:rsidRDefault="00687888" w:rsidP="00710B78">
            <w:pPr>
              <w:ind w:left="108"/>
              <w:rPr>
                <w:rFonts w:ascii="Times New Roman" w:hAnsi="Times New Roman"/>
              </w:rPr>
            </w:pPr>
            <w:r w:rsidRPr="00787E6B">
              <w:rPr>
                <w:rFonts w:ascii="Times New Roman" w:hAnsi="Times New Roman"/>
              </w:rPr>
              <w:t xml:space="preserve">Update section 2.0 </w:t>
            </w:r>
          </w:p>
        </w:tc>
        <w:tc>
          <w:tcPr>
            <w:tcW w:w="1572" w:type="dxa"/>
          </w:tcPr>
          <w:p w:rsidR="00687888" w:rsidRPr="00787E6B" w:rsidRDefault="00687888" w:rsidP="00710B78">
            <w:pPr>
              <w:rPr>
                <w:rFonts w:ascii="Times New Roman" w:hAnsi="Times New Roman"/>
              </w:rPr>
            </w:pPr>
            <w:r w:rsidRPr="00787E6B">
              <w:rPr>
                <w:rFonts w:ascii="Times New Roman" w:hAnsi="Times New Roman"/>
              </w:rPr>
              <w:t>Neha</w:t>
            </w:r>
          </w:p>
        </w:tc>
        <w:tc>
          <w:tcPr>
            <w:tcW w:w="1620" w:type="dxa"/>
          </w:tcPr>
          <w:p w:rsidR="00687888" w:rsidRPr="00787E6B" w:rsidRDefault="00687888" w:rsidP="00710B78">
            <w:pPr>
              <w:rPr>
                <w:rFonts w:ascii="Times New Roman" w:hAnsi="Times New Roman"/>
              </w:rPr>
            </w:pPr>
            <w:proofErr w:type="spellStart"/>
            <w:r w:rsidRPr="00787E6B">
              <w:rPr>
                <w:rFonts w:ascii="Times New Roman" w:hAnsi="Times New Roman"/>
              </w:rPr>
              <w:t>Rohitash</w:t>
            </w:r>
            <w:proofErr w:type="spellEnd"/>
          </w:p>
        </w:tc>
        <w:tc>
          <w:tcPr>
            <w:tcW w:w="1710" w:type="dxa"/>
          </w:tcPr>
          <w:p w:rsidR="00687888" w:rsidRPr="00787E6B" w:rsidRDefault="00687888" w:rsidP="00710B78">
            <w:pPr>
              <w:rPr>
                <w:rFonts w:ascii="Times New Roman" w:hAnsi="Times New Roman"/>
                <w:b/>
              </w:rPr>
            </w:pPr>
            <w:r w:rsidRPr="00787E6B">
              <w:rPr>
                <w:rFonts w:ascii="Times New Roman" w:hAnsi="Times New Roman"/>
              </w:rPr>
              <w:t>Mr. Sudhir Saxena</w:t>
            </w:r>
          </w:p>
        </w:tc>
      </w:tr>
      <w:tr w:rsidR="00687888" w:rsidRPr="00787E6B" w:rsidTr="00710B78">
        <w:tblPrEx>
          <w:tblLook w:val="0000" w:firstRow="0" w:lastRow="0" w:firstColumn="0" w:lastColumn="0" w:noHBand="0" w:noVBand="0"/>
        </w:tblPrEx>
        <w:trPr>
          <w:trHeight w:val="530"/>
        </w:trPr>
        <w:tc>
          <w:tcPr>
            <w:tcW w:w="1098" w:type="dxa"/>
          </w:tcPr>
          <w:p w:rsidR="00687888" w:rsidRPr="00787E6B" w:rsidRDefault="00687888" w:rsidP="00710B78">
            <w:pPr>
              <w:rPr>
                <w:rFonts w:ascii="Times New Roman" w:hAnsi="Times New Roman"/>
              </w:rPr>
            </w:pPr>
            <w:r w:rsidRPr="00787E6B">
              <w:rPr>
                <w:rFonts w:ascii="Times New Roman" w:hAnsi="Times New Roman"/>
              </w:rPr>
              <w:t>2.1</w:t>
            </w:r>
          </w:p>
        </w:tc>
        <w:tc>
          <w:tcPr>
            <w:tcW w:w="1440" w:type="dxa"/>
          </w:tcPr>
          <w:p w:rsidR="00687888" w:rsidRPr="00787E6B" w:rsidRDefault="00687888" w:rsidP="00710B78">
            <w:pPr>
              <w:rPr>
                <w:rFonts w:ascii="Times New Roman" w:hAnsi="Times New Roman"/>
              </w:rPr>
            </w:pPr>
            <w:r w:rsidRPr="00787E6B">
              <w:rPr>
                <w:rFonts w:ascii="Times New Roman" w:hAnsi="Times New Roman"/>
              </w:rPr>
              <w:t>21</w:t>
            </w:r>
            <w:r w:rsidRPr="00787E6B">
              <w:rPr>
                <w:rFonts w:ascii="Times New Roman" w:hAnsi="Times New Roman"/>
                <w:vertAlign w:val="superscript"/>
              </w:rPr>
              <w:t>st</w:t>
            </w:r>
            <w:r w:rsidRPr="00787E6B">
              <w:rPr>
                <w:rFonts w:ascii="Times New Roman" w:hAnsi="Times New Roman"/>
              </w:rPr>
              <w:t xml:space="preserve"> May 2010</w:t>
            </w:r>
          </w:p>
        </w:tc>
        <w:tc>
          <w:tcPr>
            <w:tcW w:w="1668" w:type="dxa"/>
          </w:tcPr>
          <w:p w:rsidR="00687888" w:rsidRPr="00787E6B" w:rsidRDefault="00687888" w:rsidP="00710B78">
            <w:pPr>
              <w:rPr>
                <w:rFonts w:ascii="Times New Roman" w:hAnsi="Times New Roman"/>
              </w:rPr>
            </w:pPr>
            <w:r w:rsidRPr="00787E6B">
              <w:rPr>
                <w:rFonts w:ascii="Times New Roman" w:hAnsi="Times New Roman"/>
              </w:rPr>
              <w:t>Updated Reference</w:t>
            </w:r>
          </w:p>
        </w:tc>
        <w:tc>
          <w:tcPr>
            <w:tcW w:w="1572" w:type="dxa"/>
          </w:tcPr>
          <w:p w:rsidR="00687888" w:rsidRPr="00787E6B" w:rsidRDefault="00687888" w:rsidP="00710B78">
            <w:pPr>
              <w:rPr>
                <w:rFonts w:ascii="Times New Roman" w:hAnsi="Times New Roman"/>
              </w:rPr>
            </w:pPr>
            <w:r w:rsidRPr="00787E6B">
              <w:rPr>
                <w:rFonts w:ascii="Times New Roman" w:hAnsi="Times New Roman"/>
              </w:rPr>
              <w:t>Neha</w:t>
            </w:r>
          </w:p>
        </w:tc>
        <w:tc>
          <w:tcPr>
            <w:tcW w:w="1620" w:type="dxa"/>
          </w:tcPr>
          <w:p w:rsidR="00687888" w:rsidRPr="00787E6B" w:rsidRDefault="00687888" w:rsidP="00710B78">
            <w:pPr>
              <w:rPr>
                <w:rFonts w:ascii="Times New Roman" w:hAnsi="Times New Roman"/>
              </w:rPr>
            </w:pPr>
            <w:proofErr w:type="spellStart"/>
            <w:r w:rsidRPr="00787E6B">
              <w:rPr>
                <w:rFonts w:ascii="Times New Roman" w:hAnsi="Times New Roman"/>
              </w:rPr>
              <w:t>Rohitash</w:t>
            </w:r>
            <w:proofErr w:type="spellEnd"/>
          </w:p>
        </w:tc>
        <w:tc>
          <w:tcPr>
            <w:tcW w:w="1710" w:type="dxa"/>
          </w:tcPr>
          <w:p w:rsidR="00687888" w:rsidRPr="00787E6B" w:rsidRDefault="00687888" w:rsidP="00710B78">
            <w:pPr>
              <w:rPr>
                <w:rFonts w:ascii="Times New Roman" w:hAnsi="Times New Roman"/>
                <w:b/>
              </w:rPr>
            </w:pPr>
            <w:r w:rsidRPr="00787E6B">
              <w:rPr>
                <w:rFonts w:ascii="Times New Roman" w:hAnsi="Times New Roman"/>
              </w:rPr>
              <w:t>Mr. Sudhir Saxena</w:t>
            </w:r>
          </w:p>
        </w:tc>
      </w:tr>
      <w:tr w:rsidR="00687888" w:rsidRPr="00787E6B" w:rsidTr="00710B78">
        <w:tblPrEx>
          <w:tblLook w:val="0000" w:firstRow="0" w:lastRow="0" w:firstColumn="0" w:lastColumn="0" w:noHBand="0" w:noVBand="0"/>
        </w:tblPrEx>
        <w:trPr>
          <w:trHeight w:val="530"/>
        </w:trPr>
        <w:tc>
          <w:tcPr>
            <w:tcW w:w="1098" w:type="dxa"/>
          </w:tcPr>
          <w:p w:rsidR="00687888" w:rsidRPr="00787E6B" w:rsidRDefault="00687888" w:rsidP="00710B78">
            <w:pPr>
              <w:rPr>
                <w:rFonts w:ascii="Times New Roman" w:hAnsi="Times New Roman"/>
              </w:rPr>
            </w:pPr>
            <w:r w:rsidRPr="00787E6B">
              <w:rPr>
                <w:rFonts w:ascii="Times New Roman" w:hAnsi="Times New Roman"/>
              </w:rPr>
              <w:t>2.2</w:t>
            </w:r>
          </w:p>
        </w:tc>
        <w:tc>
          <w:tcPr>
            <w:tcW w:w="1440" w:type="dxa"/>
          </w:tcPr>
          <w:p w:rsidR="00687888" w:rsidRPr="00787E6B" w:rsidRDefault="00687888" w:rsidP="00710B78">
            <w:pPr>
              <w:rPr>
                <w:rFonts w:ascii="Times New Roman" w:hAnsi="Times New Roman"/>
              </w:rPr>
            </w:pPr>
            <w:r w:rsidRPr="00787E6B">
              <w:rPr>
                <w:rFonts w:ascii="Times New Roman" w:hAnsi="Times New Roman"/>
              </w:rPr>
              <w:t>3</w:t>
            </w:r>
            <w:r w:rsidRPr="00787E6B">
              <w:rPr>
                <w:rFonts w:ascii="Times New Roman" w:hAnsi="Times New Roman"/>
                <w:vertAlign w:val="superscript"/>
              </w:rPr>
              <w:t>rd</w:t>
            </w:r>
            <w:r w:rsidRPr="00787E6B">
              <w:rPr>
                <w:rFonts w:ascii="Times New Roman" w:hAnsi="Times New Roman"/>
              </w:rPr>
              <w:t xml:space="preserve"> March 2011</w:t>
            </w:r>
          </w:p>
        </w:tc>
        <w:tc>
          <w:tcPr>
            <w:tcW w:w="1668" w:type="dxa"/>
          </w:tcPr>
          <w:p w:rsidR="00687888" w:rsidRPr="00787E6B" w:rsidRDefault="00687888" w:rsidP="00710B78">
            <w:pPr>
              <w:rPr>
                <w:rFonts w:ascii="Times New Roman" w:hAnsi="Times New Roman"/>
              </w:rPr>
            </w:pPr>
            <w:r w:rsidRPr="00787E6B">
              <w:rPr>
                <w:rFonts w:ascii="Times New Roman" w:hAnsi="Times New Roman"/>
              </w:rPr>
              <w:t>Formatting and update references</w:t>
            </w:r>
          </w:p>
        </w:tc>
        <w:tc>
          <w:tcPr>
            <w:tcW w:w="1572" w:type="dxa"/>
          </w:tcPr>
          <w:p w:rsidR="00687888" w:rsidRPr="00787E6B" w:rsidRDefault="00687888" w:rsidP="00710B78">
            <w:pPr>
              <w:rPr>
                <w:rFonts w:ascii="Times New Roman" w:hAnsi="Times New Roman"/>
              </w:rPr>
            </w:pPr>
            <w:r w:rsidRPr="00787E6B">
              <w:rPr>
                <w:rFonts w:ascii="Times New Roman" w:hAnsi="Times New Roman"/>
              </w:rPr>
              <w:t xml:space="preserve">Abhishek </w:t>
            </w:r>
            <w:proofErr w:type="spellStart"/>
            <w:r w:rsidRPr="00787E6B">
              <w:rPr>
                <w:rFonts w:ascii="Times New Roman" w:hAnsi="Times New Roman"/>
              </w:rPr>
              <w:t>Rautela</w:t>
            </w:r>
            <w:proofErr w:type="spellEnd"/>
          </w:p>
        </w:tc>
        <w:tc>
          <w:tcPr>
            <w:tcW w:w="1620" w:type="dxa"/>
          </w:tcPr>
          <w:p w:rsidR="00687888" w:rsidRPr="00787E6B" w:rsidRDefault="00687888" w:rsidP="00710B78">
            <w:pPr>
              <w:rPr>
                <w:rFonts w:ascii="Times New Roman" w:hAnsi="Times New Roman"/>
              </w:rPr>
            </w:pPr>
            <w:proofErr w:type="spellStart"/>
            <w:r w:rsidRPr="00787E6B">
              <w:rPr>
                <w:rFonts w:ascii="Times New Roman" w:hAnsi="Times New Roman"/>
              </w:rPr>
              <w:t>Rohitash</w:t>
            </w:r>
            <w:proofErr w:type="spellEnd"/>
          </w:p>
        </w:tc>
        <w:tc>
          <w:tcPr>
            <w:tcW w:w="1710" w:type="dxa"/>
          </w:tcPr>
          <w:p w:rsidR="00687888" w:rsidRPr="00787E6B" w:rsidRDefault="00687888" w:rsidP="00710B78">
            <w:pPr>
              <w:rPr>
                <w:rFonts w:ascii="Times New Roman" w:hAnsi="Times New Roman"/>
              </w:rPr>
            </w:pPr>
            <w:r w:rsidRPr="00787E6B">
              <w:rPr>
                <w:rFonts w:ascii="Times New Roman" w:hAnsi="Times New Roman"/>
              </w:rPr>
              <w:t>Mr. Sudhir Saxena</w:t>
            </w:r>
          </w:p>
        </w:tc>
      </w:tr>
      <w:tr w:rsidR="00C56704" w:rsidRPr="00787E6B" w:rsidTr="00710B78">
        <w:tblPrEx>
          <w:tblLook w:val="0000" w:firstRow="0" w:lastRow="0" w:firstColumn="0" w:lastColumn="0" w:noHBand="0" w:noVBand="0"/>
        </w:tblPrEx>
        <w:trPr>
          <w:trHeight w:val="530"/>
        </w:trPr>
        <w:tc>
          <w:tcPr>
            <w:tcW w:w="1098" w:type="dxa"/>
          </w:tcPr>
          <w:p w:rsidR="00C56704" w:rsidRPr="00787E6B" w:rsidRDefault="00C56704" w:rsidP="00710B78">
            <w:pPr>
              <w:rPr>
                <w:rFonts w:ascii="Times New Roman" w:hAnsi="Times New Roman"/>
              </w:rPr>
            </w:pPr>
            <w:r>
              <w:rPr>
                <w:rFonts w:ascii="Times New Roman" w:hAnsi="Times New Roman"/>
              </w:rPr>
              <w:t>2.3</w:t>
            </w:r>
          </w:p>
        </w:tc>
        <w:tc>
          <w:tcPr>
            <w:tcW w:w="1440" w:type="dxa"/>
          </w:tcPr>
          <w:p w:rsidR="00C56704" w:rsidRPr="00787E6B" w:rsidRDefault="0076760F" w:rsidP="00710B78">
            <w:pPr>
              <w:rPr>
                <w:rFonts w:ascii="Times New Roman" w:hAnsi="Times New Roman"/>
              </w:rPr>
            </w:pPr>
            <w:r>
              <w:rPr>
                <w:rFonts w:ascii="Times New Roman" w:hAnsi="Times New Roman"/>
              </w:rPr>
              <w:t>1</w:t>
            </w:r>
            <w:r w:rsidR="00C56704">
              <w:rPr>
                <w:rFonts w:ascii="Times New Roman" w:hAnsi="Times New Roman"/>
              </w:rPr>
              <w:t>6</w:t>
            </w:r>
            <w:r w:rsidR="00C56704" w:rsidRPr="00C56704">
              <w:rPr>
                <w:rFonts w:ascii="Times New Roman" w:hAnsi="Times New Roman"/>
                <w:vertAlign w:val="superscript"/>
              </w:rPr>
              <w:t>th</w:t>
            </w:r>
            <w:r w:rsidR="00C56704">
              <w:rPr>
                <w:rFonts w:ascii="Times New Roman" w:hAnsi="Times New Roman"/>
              </w:rPr>
              <w:t xml:space="preserve"> May 2013</w:t>
            </w:r>
          </w:p>
        </w:tc>
        <w:tc>
          <w:tcPr>
            <w:tcW w:w="1668" w:type="dxa"/>
          </w:tcPr>
          <w:p w:rsidR="00C56704" w:rsidRPr="00787E6B" w:rsidRDefault="00C56704" w:rsidP="00710B78">
            <w:pPr>
              <w:rPr>
                <w:rFonts w:ascii="Times New Roman" w:hAnsi="Times New Roman"/>
              </w:rPr>
            </w:pPr>
            <w:r>
              <w:rPr>
                <w:rFonts w:ascii="Times New Roman" w:hAnsi="Times New Roman"/>
              </w:rPr>
              <w:t>Update section 6.3 for open age of defect.</w:t>
            </w:r>
          </w:p>
        </w:tc>
        <w:tc>
          <w:tcPr>
            <w:tcW w:w="1572" w:type="dxa"/>
          </w:tcPr>
          <w:p w:rsidR="00C56704" w:rsidRPr="00787E6B" w:rsidRDefault="00C56704" w:rsidP="00710B78">
            <w:pPr>
              <w:rPr>
                <w:rFonts w:ascii="Times New Roman" w:hAnsi="Times New Roman"/>
              </w:rPr>
            </w:pPr>
            <w:r>
              <w:rPr>
                <w:rFonts w:ascii="Times New Roman" w:hAnsi="Times New Roman"/>
              </w:rPr>
              <w:t>Maitri Saini</w:t>
            </w:r>
          </w:p>
        </w:tc>
        <w:tc>
          <w:tcPr>
            <w:tcW w:w="1620" w:type="dxa"/>
          </w:tcPr>
          <w:p w:rsidR="00C56704" w:rsidRPr="00787E6B" w:rsidRDefault="00C56704" w:rsidP="00710B78">
            <w:pPr>
              <w:rPr>
                <w:rFonts w:ascii="Times New Roman" w:hAnsi="Times New Roman"/>
              </w:rPr>
            </w:pPr>
            <w:r>
              <w:rPr>
                <w:rFonts w:ascii="Times New Roman" w:hAnsi="Times New Roman"/>
              </w:rPr>
              <w:t>Rahul Raj</w:t>
            </w:r>
          </w:p>
        </w:tc>
        <w:tc>
          <w:tcPr>
            <w:tcW w:w="1710" w:type="dxa"/>
          </w:tcPr>
          <w:p w:rsidR="00C56704" w:rsidRPr="00787E6B" w:rsidRDefault="00B95C85" w:rsidP="00710B78">
            <w:pPr>
              <w:rPr>
                <w:rFonts w:ascii="Times New Roman" w:hAnsi="Times New Roman"/>
              </w:rPr>
            </w:pPr>
            <w:r>
              <w:rPr>
                <w:rFonts w:ascii="Times New Roman" w:hAnsi="Times New Roman"/>
              </w:rPr>
              <w:t>Ajay Kumar Zalpuri</w:t>
            </w:r>
          </w:p>
        </w:tc>
      </w:tr>
      <w:tr w:rsidR="00740F2C" w:rsidRPr="00787E6B" w:rsidTr="00710B78">
        <w:tblPrEx>
          <w:tblLook w:val="0000" w:firstRow="0" w:lastRow="0" w:firstColumn="0" w:lastColumn="0" w:noHBand="0" w:noVBand="0"/>
        </w:tblPrEx>
        <w:trPr>
          <w:trHeight w:val="530"/>
        </w:trPr>
        <w:tc>
          <w:tcPr>
            <w:tcW w:w="1098" w:type="dxa"/>
          </w:tcPr>
          <w:p w:rsidR="00740F2C" w:rsidRDefault="00740F2C" w:rsidP="00710B78">
            <w:pPr>
              <w:rPr>
                <w:rFonts w:ascii="Times New Roman" w:hAnsi="Times New Roman"/>
              </w:rPr>
            </w:pPr>
            <w:r>
              <w:rPr>
                <w:rFonts w:ascii="Times New Roman" w:hAnsi="Times New Roman"/>
              </w:rPr>
              <w:t>2.4</w:t>
            </w:r>
          </w:p>
        </w:tc>
        <w:tc>
          <w:tcPr>
            <w:tcW w:w="1440" w:type="dxa"/>
          </w:tcPr>
          <w:p w:rsidR="00740F2C" w:rsidRDefault="00740F2C" w:rsidP="00710B78">
            <w:pPr>
              <w:rPr>
                <w:rFonts w:ascii="Times New Roman" w:hAnsi="Times New Roman"/>
              </w:rPr>
            </w:pPr>
            <w:r>
              <w:rPr>
                <w:rFonts w:ascii="Times New Roman" w:hAnsi="Times New Roman"/>
              </w:rPr>
              <w:t>29</w:t>
            </w:r>
            <w:r w:rsidRPr="00740F2C">
              <w:rPr>
                <w:rFonts w:ascii="Times New Roman" w:hAnsi="Times New Roman"/>
                <w:vertAlign w:val="superscript"/>
              </w:rPr>
              <w:t>th</w:t>
            </w:r>
            <w:r>
              <w:rPr>
                <w:rFonts w:ascii="Times New Roman" w:hAnsi="Times New Roman"/>
              </w:rPr>
              <w:t xml:space="preserve"> July 2015</w:t>
            </w:r>
          </w:p>
        </w:tc>
        <w:tc>
          <w:tcPr>
            <w:tcW w:w="1668" w:type="dxa"/>
          </w:tcPr>
          <w:p w:rsidR="00740F2C" w:rsidRDefault="00740F2C" w:rsidP="00710B78">
            <w:pPr>
              <w:rPr>
                <w:rFonts w:ascii="Times New Roman" w:hAnsi="Times New Roman"/>
              </w:rPr>
            </w:pPr>
            <w:r>
              <w:rPr>
                <w:rFonts w:ascii="Times New Roman" w:hAnsi="Times New Roman"/>
              </w:rPr>
              <w:t>Update section 6.3 for CMMI L4 &amp; 5 data requirements</w:t>
            </w:r>
          </w:p>
        </w:tc>
        <w:tc>
          <w:tcPr>
            <w:tcW w:w="1572" w:type="dxa"/>
          </w:tcPr>
          <w:p w:rsidR="00740F2C" w:rsidRDefault="00740F2C" w:rsidP="00710B78">
            <w:pPr>
              <w:rPr>
                <w:rFonts w:ascii="Times New Roman" w:hAnsi="Times New Roman"/>
              </w:rPr>
            </w:pPr>
            <w:r>
              <w:rPr>
                <w:rFonts w:ascii="Times New Roman" w:hAnsi="Times New Roman"/>
              </w:rPr>
              <w:t>Rahul Raj</w:t>
            </w:r>
          </w:p>
        </w:tc>
        <w:tc>
          <w:tcPr>
            <w:tcW w:w="1620" w:type="dxa"/>
          </w:tcPr>
          <w:p w:rsidR="00740F2C" w:rsidRDefault="00740F2C" w:rsidP="00710B78">
            <w:pPr>
              <w:rPr>
                <w:rFonts w:ascii="Times New Roman" w:hAnsi="Times New Roman"/>
              </w:rPr>
            </w:pPr>
            <w:r>
              <w:rPr>
                <w:rFonts w:ascii="Times New Roman" w:hAnsi="Times New Roman"/>
              </w:rPr>
              <w:t>Dhananjay Kumar</w:t>
            </w:r>
          </w:p>
        </w:tc>
        <w:tc>
          <w:tcPr>
            <w:tcW w:w="1710" w:type="dxa"/>
          </w:tcPr>
          <w:p w:rsidR="00740F2C" w:rsidRDefault="00740F2C" w:rsidP="00710B78">
            <w:pPr>
              <w:rPr>
                <w:rFonts w:ascii="Times New Roman" w:hAnsi="Times New Roman"/>
              </w:rPr>
            </w:pPr>
            <w:r>
              <w:rPr>
                <w:rFonts w:ascii="Times New Roman" w:hAnsi="Times New Roman"/>
              </w:rPr>
              <w:t>Ajay Kumar Zalpuri</w:t>
            </w:r>
          </w:p>
        </w:tc>
      </w:tr>
      <w:tr w:rsidR="00BA6723" w:rsidRPr="00787E6B" w:rsidTr="00710B78">
        <w:tblPrEx>
          <w:tblLook w:val="0000" w:firstRow="0" w:lastRow="0" w:firstColumn="0" w:lastColumn="0" w:noHBand="0" w:noVBand="0"/>
        </w:tblPrEx>
        <w:trPr>
          <w:trHeight w:val="530"/>
        </w:trPr>
        <w:tc>
          <w:tcPr>
            <w:tcW w:w="1098" w:type="dxa"/>
          </w:tcPr>
          <w:p w:rsidR="00BA6723" w:rsidRDefault="00BA6723" w:rsidP="00BA6723">
            <w:pPr>
              <w:rPr>
                <w:rFonts w:ascii="Times New Roman" w:hAnsi="Times New Roman"/>
              </w:rPr>
            </w:pPr>
            <w:r>
              <w:rPr>
                <w:rFonts w:ascii="Times New Roman" w:hAnsi="Times New Roman"/>
              </w:rPr>
              <w:t>2.5</w:t>
            </w:r>
          </w:p>
        </w:tc>
        <w:tc>
          <w:tcPr>
            <w:tcW w:w="1440" w:type="dxa"/>
          </w:tcPr>
          <w:p w:rsidR="00BA6723" w:rsidRDefault="00BA6723" w:rsidP="00BA6723">
            <w:pPr>
              <w:rPr>
                <w:rFonts w:ascii="Times New Roman" w:hAnsi="Times New Roman"/>
              </w:rPr>
            </w:pPr>
            <w:r>
              <w:rPr>
                <w:rFonts w:ascii="Times New Roman" w:hAnsi="Times New Roman"/>
              </w:rPr>
              <w:t>30</w:t>
            </w:r>
            <w:r w:rsidRPr="00BA6723">
              <w:rPr>
                <w:rFonts w:ascii="Times New Roman" w:hAnsi="Times New Roman"/>
                <w:vertAlign w:val="superscript"/>
              </w:rPr>
              <w:t>th</w:t>
            </w:r>
            <w:r>
              <w:rPr>
                <w:rFonts w:ascii="Times New Roman" w:hAnsi="Times New Roman"/>
              </w:rPr>
              <w:t xml:space="preserve"> Jan 2016</w:t>
            </w:r>
          </w:p>
        </w:tc>
        <w:tc>
          <w:tcPr>
            <w:tcW w:w="1668" w:type="dxa"/>
          </w:tcPr>
          <w:p w:rsidR="00BA6723" w:rsidRDefault="00BA6723" w:rsidP="00BA6723">
            <w:pPr>
              <w:rPr>
                <w:rFonts w:ascii="Times New Roman" w:hAnsi="Times New Roman"/>
              </w:rPr>
            </w:pPr>
            <w:r>
              <w:rPr>
                <w:rFonts w:ascii="Times New Roman" w:hAnsi="Times New Roman"/>
              </w:rPr>
              <w:t xml:space="preserve">Update section 5.2 and 6.3 </w:t>
            </w:r>
          </w:p>
        </w:tc>
        <w:tc>
          <w:tcPr>
            <w:tcW w:w="1572" w:type="dxa"/>
          </w:tcPr>
          <w:p w:rsidR="00BA6723" w:rsidRDefault="00BA6723" w:rsidP="00BA6723">
            <w:pPr>
              <w:rPr>
                <w:rFonts w:ascii="Times New Roman" w:hAnsi="Times New Roman"/>
              </w:rPr>
            </w:pPr>
            <w:r>
              <w:rPr>
                <w:rFonts w:ascii="Times New Roman" w:hAnsi="Times New Roman"/>
              </w:rPr>
              <w:t>Rahul Raj</w:t>
            </w:r>
          </w:p>
        </w:tc>
        <w:tc>
          <w:tcPr>
            <w:tcW w:w="1620" w:type="dxa"/>
          </w:tcPr>
          <w:p w:rsidR="00BA6723" w:rsidRDefault="00BA6723" w:rsidP="00BA6723">
            <w:pPr>
              <w:rPr>
                <w:rFonts w:ascii="Times New Roman" w:hAnsi="Times New Roman"/>
              </w:rPr>
            </w:pPr>
            <w:r>
              <w:rPr>
                <w:rFonts w:ascii="Times New Roman" w:hAnsi="Times New Roman"/>
              </w:rPr>
              <w:t>Dhananjay Kumar</w:t>
            </w:r>
            <w:bookmarkStart w:id="0" w:name="_GoBack"/>
            <w:bookmarkEnd w:id="0"/>
          </w:p>
        </w:tc>
        <w:tc>
          <w:tcPr>
            <w:tcW w:w="1710" w:type="dxa"/>
          </w:tcPr>
          <w:p w:rsidR="00BA6723" w:rsidRDefault="00BA6723" w:rsidP="00BA6723">
            <w:pPr>
              <w:rPr>
                <w:rFonts w:ascii="Times New Roman" w:hAnsi="Times New Roman"/>
              </w:rPr>
            </w:pPr>
            <w:r>
              <w:rPr>
                <w:rFonts w:ascii="Times New Roman" w:hAnsi="Times New Roman"/>
              </w:rPr>
              <w:t>Ajay Kumar Zalpuri</w:t>
            </w:r>
          </w:p>
        </w:tc>
      </w:tr>
    </w:tbl>
    <w:p w:rsidR="00687888" w:rsidRDefault="00687888" w:rsidP="00687888">
      <w:pPr>
        <w:rPr>
          <w:b/>
        </w:rPr>
      </w:pPr>
    </w:p>
    <w:p w:rsidR="00687888" w:rsidRDefault="00687888" w:rsidP="00687888">
      <w:pPr>
        <w:rPr>
          <w:rFonts w:ascii="Times New Roman" w:hAnsi="Times New Roman"/>
          <w:b/>
          <w:snapToGrid/>
          <w:sz w:val="24"/>
          <w:szCs w:val="24"/>
          <w:u w:val="single"/>
        </w:rPr>
      </w:pPr>
      <w:r>
        <w:rPr>
          <w:rFonts w:ascii="Times New Roman" w:hAnsi="Times New Roman"/>
          <w:sz w:val="24"/>
          <w:szCs w:val="24"/>
          <w:u w:val="single"/>
        </w:rPr>
        <w:br w:type="page"/>
      </w:r>
    </w:p>
    <w:p w:rsidR="00687888" w:rsidRPr="006454B4" w:rsidRDefault="00687888" w:rsidP="00687888">
      <w:pPr>
        <w:pStyle w:val="Mainhead"/>
        <w:rPr>
          <w:rFonts w:ascii="Times New Roman" w:hAnsi="Times New Roman"/>
          <w:sz w:val="24"/>
          <w:szCs w:val="24"/>
          <w:u w:val="single"/>
        </w:rPr>
      </w:pPr>
      <w:r w:rsidRPr="006454B4">
        <w:rPr>
          <w:rFonts w:ascii="Times New Roman" w:hAnsi="Times New Roman"/>
          <w:sz w:val="24"/>
          <w:szCs w:val="24"/>
          <w:u w:val="single"/>
        </w:rPr>
        <w:lastRenderedPageBreak/>
        <w:t>Table of Content</w:t>
      </w:r>
    </w:p>
    <w:p w:rsidR="00687888" w:rsidRPr="006454B4" w:rsidRDefault="00687888" w:rsidP="00687888">
      <w:pPr>
        <w:pStyle w:val="Mainhead"/>
        <w:rPr>
          <w:rFonts w:ascii="Times New Roman" w:hAnsi="Times New Roman"/>
          <w:sz w:val="24"/>
          <w:szCs w:val="24"/>
        </w:rPr>
      </w:pPr>
    </w:p>
    <w:p w:rsidR="00687888" w:rsidRPr="006454B4" w:rsidRDefault="00687888" w:rsidP="00687888">
      <w:pPr>
        <w:pStyle w:val="Mainhead"/>
        <w:rPr>
          <w:rFonts w:ascii="Times New Roman" w:hAnsi="Times New Roman"/>
          <w:sz w:val="24"/>
          <w:szCs w:val="24"/>
        </w:rPr>
      </w:pPr>
    </w:p>
    <w:p w:rsidR="00687888" w:rsidRPr="006454B4" w:rsidRDefault="00687888" w:rsidP="00687888">
      <w:pPr>
        <w:pStyle w:val="Mainhead"/>
        <w:rPr>
          <w:rFonts w:ascii="Times New Roman" w:hAnsi="Times New Roman"/>
          <w:sz w:val="24"/>
          <w:szCs w:val="24"/>
        </w:rPr>
      </w:pPr>
    </w:p>
    <w:p w:rsidR="00687888" w:rsidRDefault="00FD5915">
      <w:pPr>
        <w:pStyle w:val="TOC1"/>
        <w:tabs>
          <w:tab w:val="left" w:pos="440"/>
          <w:tab w:val="right" w:leader="dot" w:pos="8630"/>
        </w:tabs>
        <w:rPr>
          <w:rFonts w:asciiTheme="minorHAnsi" w:eastAsiaTheme="minorEastAsia" w:hAnsiTheme="minorHAnsi" w:cstheme="minorBidi"/>
          <w:noProof/>
          <w:sz w:val="22"/>
          <w:szCs w:val="22"/>
        </w:rPr>
      </w:pPr>
      <w:r w:rsidRPr="006454B4">
        <w:rPr>
          <w:rFonts w:ascii="Times New Roman" w:hAnsi="Times New Roman"/>
        </w:rPr>
        <w:fldChar w:fldCharType="begin"/>
      </w:r>
      <w:r w:rsidR="00687888" w:rsidRPr="006454B4">
        <w:rPr>
          <w:rFonts w:ascii="Times New Roman" w:hAnsi="Times New Roman"/>
        </w:rPr>
        <w:instrText xml:space="preserve"> TOC \o "1-3" \h \z \u </w:instrText>
      </w:r>
      <w:r w:rsidRPr="006454B4">
        <w:rPr>
          <w:rFonts w:ascii="Times New Roman" w:hAnsi="Times New Roman"/>
        </w:rPr>
        <w:fldChar w:fldCharType="separate"/>
      </w:r>
      <w:hyperlink w:anchor="_Toc350370591" w:history="1">
        <w:r w:rsidR="00687888" w:rsidRPr="00DA2173">
          <w:rPr>
            <w:rStyle w:val="Hyperlink"/>
            <w:rFonts w:ascii="Times New Roman" w:hAnsi="Times New Roman"/>
            <w:noProof/>
          </w:rPr>
          <w:t>1.</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Purpose</w:t>
        </w:r>
        <w:r w:rsidR="00687888">
          <w:rPr>
            <w:noProof/>
            <w:webHidden/>
          </w:rPr>
          <w:tab/>
        </w:r>
        <w:r>
          <w:rPr>
            <w:noProof/>
            <w:webHidden/>
          </w:rPr>
          <w:fldChar w:fldCharType="begin"/>
        </w:r>
        <w:r w:rsidR="00687888">
          <w:rPr>
            <w:noProof/>
            <w:webHidden/>
          </w:rPr>
          <w:instrText xml:space="preserve"> PAGEREF _Toc350370591 \h </w:instrText>
        </w:r>
        <w:r>
          <w:rPr>
            <w:noProof/>
            <w:webHidden/>
          </w:rPr>
        </w:r>
        <w:r>
          <w:rPr>
            <w:noProof/>
            <w:webHidden/>
          </w:rPr>
          <w:fldChar w:fldCharType="separate"/>
        </w:r>
        <w:r w:rsidR="00687888">
          <w:rPr>
            <w:noProof/>
            <w:webHidden/>
          </w:rPr>
          <w:t>4</w:t>
        </w:r>
        <w:r>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592" w:history="1">
        <w:r w:rsidR="00687888" w:rsidRPr="00DA2173">
          <w:rPr>
            <w:rStyle w:val="Hyperlink"/>
            <w:rFonts w:ascii="Times New Roman" w:hAnsi="Times New Roman"/>
            <w:noProof/>
          </w:rPr>
          <w:t>2.</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Entry Criteria</w:t>
        </w:r>
        <w:r w:rsidR="00687888">
          <w:rPr>
            <w:noProof/>
            <w:webHidden/>
          </w:rPr>
          <w:tab/>
        </w:r>
        <w:r w:rsidR="00FD5915">
          <w:rPr>
            <w:noProof/>
            <w:webHidden/>
          </w:rPr>
          <w:fldChar w:fldCharType="begin"/>
        </w:r>
        <w:r w:rsidR="00687888">
          <w:rPr>
            <w:noProof/>
            <w:webHidden/>
          </w:rPr>
          <w:instrText xml:space="preserve"> PAGEREF _Toc350370592 \h </w:instrText>
        </w:r>
        <w:r w:rsidR="00FD5915">
          <w:rPr>
            <w:noProof/>
            <w:webHidden/>
          </w:rPr>
        </w:r>
        <w:r w:rsidR="00FD5915">
          <w:rPr>
            <w:noProof/>
            <w:webHidden/>
          </w:rPr>
          <w:fldChar w:fldCharType="separate"/>
        </w:r>
        <w:r w:rsidR="00687888">
          <w:rPr>
            <w:noProof/>
            <w:webHidden/>
          </w:rPr>
          <w:t>4</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593" w:history="1">
        <w:r w:rsidR="00687888" w:rsidRPr="00DA2173">
          <w:rPr>
            <w:rStyle w:val="Hyperlink"/>
            <w:rFonts w:ascii="Times New Roman" w:hAnsi="Times New Roman"/>
            <w:noProof/>
          </w:rPr>
          <w:t>2.1.</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Business objectives</w:t>
        </w:r>
        <w:r w:rsidR="00687888">
          <w:rPr>
            <w:noProof/>
            <w:webHidden/>
          </w:rPr>
          <w:tab/>
        </w:r>
        <w:r w:rsidR="00FD5915">
          <w:rPr>
            <w:noProof/>
            <w:webHidden/>
          </w:rPr>
          <w:fldChar w:fldCharType="begin"/>
        </w:r>
        <w:r w:rsidR="00687888">
          <w:rPr>
            <w:noProof/>
            <w:webHidden/>
          </w:rPr>
          <w:instrText xml:space="preserve"> PAGEREF _Toc350370593 \h </w:instrText>
        </w:r>
        <w:r w:rsidR="00FD5915">
          <w:rPr>
            <w:noProof/>
            <w:webHidden/>
          </w:rPr>
        </w:r>
        <w:r w:rsidR="00FD5915">
          <w:rPr>
            <w:noProof/>
            <w:webHidden/>
          </w:rPr>
          <w:fldChar w:fldCharType="separate"/>
        </w:r>
        <w:r w:rsidR="00687888">
          <w:rPr>
            <w:noProof/>
            <w:webHidden/>
          </w:rPr>
          <w:t>4</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594" w:history="1">
        <w:r w:rsidR="00687888" w:rsidRPr="00DA2173">
          <w:rPr>
            <w:rStyle w:val="Hyperlink"/>
            <w:rFonts w:ascii="Times New Roman" w:hAnsi="Times New Roman"/>
            <w:noProof/>
          </w:rPr>
          <w:t>2.2.</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PMP</w:t>
        </w:r>
        <w:r w:rsidR="00687888">
          <w:rPr>
            <w:noProof/>
            <w:webHidden/>
          </w:rPr>
          <w:tab/>
        </w:r>
        <w:r w:rsidR="00FD5915">
          <w:rPr>
            <w:noProof/>
            <w:webHidden/>
          </w:rPr>
          <w:fldChar w:fldCharType="begin"/>
        </w:r>
        <w:r w:rsidR="00687888">
          <w:rPr>
            <w:noProof/>
            <w:webHidden/>
          </w:rPr>
          <w:instrText xml:space="preserve"> PAGEREF _Toc350370594 \h </w:instrText>
        </w:r>
        <w:r w:rsidR="00FD5915">
          <w:rPr>
            <w:noProof/>
            <w:webHidden/>
          </w:rPr>
        </w:r>
        <w:r w:rsidR="00FD5915">
          <w:rPr>
            <w:noProof/>
            <w:webHidden/>
          </w:rPr>
          <w:fldChar w:fldCharType="separate"/>
        </w:r>
        <w:r w:rsidR="00687888">
          <w:rPr>
            <w:noProof/>
            <w:webHidden/>
          </w:rPr>
          <w:t>4</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595" w:history="1">
        <w:r w:rsidR="00687888" w:rsidRPr="00DA2173">
          <w:rPr>
            <w:rStyle w:val="Hyperlink"/>
            <w:rFonts w:ascii="Times New Roman" w:hAnsi="Times New Roman"/>
            <w:noProof/>
          </w:rPr>
          <w:t>3.</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Glossary</w:t>
        </w:r>
        <w:r w:rsidR="00687888">
          <w:rPr>
            <w:noProof/>
            <w:webHidden/>
          </w:rPr>
          <w:tab/>
        </w:r>
        <w:r w:rsidR="00FD5915">
          <w:rPr>
            <w:noProof/>
            <w:webHidden/>
          </w:rPr>
          <w:fldChar w:fldCharType="begin"/>
        </w:r>
        <w:r w:rsidR="00687888">
          <w:rPr>
            <w:noProof/>
            <w:webHidden/>
          </w:rPr>
          <w:instrText xml:space="preserve"> PAGEREF _Toc350370595 \h </w:instrText>
        </w:r>
        <w:r w:rsidR="00FD5915">
          <w:rPr>
            <w:noProof/>
            <w:webHidden/>
          </w:rPr>
        </w:r>
        <w:r w:rsidR="00FD5915">
          <w:rPr>
            <w:noProof/>
            <w:webHidden/>
          </w:rPr>
          <w:fldChar w:fldCharType="separate"/>
        </w:r>
        <w:r w:rsidR="00687888">
          <w:rPr>
            <w:noProof/>
            <w:webHidden/>
          </w:rPr>
          <w:t>4</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596" w:history="1">
        <w:r w:rsidR="00687888" w:rsidRPr="00DA2173">
          <w:rPr>
            <w:rStyle w:val="Hyperlink"/>
            <w:rFonts w:ascii="Times New Roman" w:hAnsi="Times New Roman"/>
            <w:noProof/>
          </w:rPr>
          <w:t>3.1.</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Metrics</w:t>
        </w:r>
        <w:r w:rsidR="00687888">
          <w:rPr>
            <w:noProof/>
            <w:webHidden/>
          </w:rPr>
          <w:tab/>
        </w:r>
        <w:r w:rsidR="00FD5915">
          <w:rPr>
            <w:noProof/>
            <w:webHidden/>
          </w:rPr>
          <w:fldChar w:fldCharType="begin"/>
        </w:r>
        <w:r w:rsidR="00687888">
          <w:rPr>
            <w:noProof/>
            <w:webHidden/>
          </w:rPr>
          <w:instrText xml:space="preserve"> PAGEREF _Toc350370596 \h </w:instrText>
        </w:r>
        <w:r w:rsidR="00FD5915">
          <w:rPr>
            <w:noProof/>
            <w:webHidden/>
          </w:rPr>
        </w:r>
        <w:r w:rsidR="00FD5915">
          <w:rPr>
            <w:noProof/>
            <w:webHidden/>
          </w:rPr>
          <w:fldChar w:fldCharType="separate"/>
        </w:r>
        <w:r w:rsidR="00687888">
          <w:rPr>
            <w:noProof/>
            <w:webHidden/>
          </w:rPr>
          <w:t>4</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597" w:history="1">
        <w:r w:rsidR="00687888" w:rsidRPr="00DA2173">
          <w:rPr>
            <w:rStyle w:val="Hyperlink"/>
            <w:rFonts w:ascii="Times New Roman" w:hAnsi="Times New Roman"/>
            <w:noProof/>
          </w:rPr>
          <w:t>4.</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Inputs</w:t>
        </w:r>
        <w:r w:rsidR="00687888">
          <w:rPr>
            <w:noProof/>
            <w:webHidden/>
          </w:rPr>
          <w:tab/>
        </w:r>
        <w:r w:rsidR="00FD5915">
          <w:rPr>
            <w:noProof/>
            <w:webHidden/>
          </w:rPr>
          <w:fldChar w:fldCharType="begin"/>
        </w:r>
        <w:r w:rsidR="00687888">
          <w:rPr>
            <w:noProof/>
            <w:webHidden/>
          </w:rPr>
          <w:instrText xml:space="preserve"> PAGEREF _Toc350370597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598" w:history="1">
        <w:r w:rsidR="00687888" w:rsidRPr="00DA2173">
          <w:rPr>
            <w:rStyle w:val="Hyperlink"/>
            <w:rFonts w:ascii="Times New Roman" w:hAnsi="Times New Roman"/>
            <w:noProof/>
          </w:rPr>
          <w:t>5.</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Roles &amp; Responsibilities</w:t>
        </w:r>
        <w:r w:rsidR="00687888">
          <w:rPr>
            <w:noProof/>
            <w:webHidden/>
          </w:rPr>
          <w:tab/>
        </w:r>
        <w:r w:rsidR="00FD5915">
          <w:rPr>
            <w:noProof/>
            <w:webHidden/>
          </w:rPr>
          <w:fldChar w:fldCharType="begin"/>
        </w:r>
        <w:r w:rsidR="00687888">
          <w:rPr>
            <w:noProof/>
            <w:webHidden/>
          </w:rPr>
          <w:instrText xml:space="preserve"> PAGEREF _Toc350370598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599" w:history="1">
        <w:r w:rsidR="00687888" w:rsidRPr="00DA2173">
          <w:rPr>
            <w:rStyle w:val="Hyperlink"/>
            <w:rFonts w:ascii="Times New Roman" w:hAnsi="Times New Roman"/>
            <w:noProof/>
          </w:rPr>
          <w:t>5.1.</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Metric Plan Inclusion</w:t>
        </w:r>
        <w:r w:rsidR="00687888">
          <w:rPr>
            <w:noProof/>
            <w:webHidden/>
          </w:rPr>
          <w:tab/>
        </w:r>
        <w:r w:rsidR="00FD5915">
          <w:rPr>
            <w:noProof/>
            <w:webHidden/>
          </w:rPr>
          <w:fldChar w:fldCharType="begin"/>
        </w:r>
        <w:r w:rsidR="00687888">
          <w:rPr>
            <w:noProof/>
            <w:webHidden/>
          </w:rPr>
          <w:instrText xml:space="preserve"> PAGEREF _Toc350370599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0" w:history="1">
        <w:r w:rsidR="00687888" w:rsidRPr="00DA2173">
          <w:rPr>
            <w:rStyle w:val="Hyperlink"/>
            <w:rFonts w:ascii="Times New Roman" w:hAnsi="Times New Roman"/>
            <w:noProof/>
          </w:rPr>
          <w:t>5.2.</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Metric Analysis</w:t>
        </w:r>
        <w:r w:rsidR="00687888">
          <w:rPr>
            <w:noProof/>
            <w:webHidden/>
          </w:rPr>
          <w:tab/>
        </w:r>
        <w:r w:rsidR="00FD5915">
          <w:rPr>
            <w:noProof/>
            <w:webHidden/>
          </w:rPr>
          <w:fldChar w:fldCharType="begin"/>
        </w:r>
        <w:r w:rsidR="00687888">
          <w:rPr>
            <w:noProof/>
            <w:webHidden/>
          </w:rPr>
          <w:instrText xml:space="preserve"> PAGEREF _Toc350370600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1" w:history="1">
        <w:r w:rsidR="00687888" w:rsidRPr="00DA2173">
          <w:rPr>
            <w:rStyle w:val="Hyperlink"/>
            <w:rFonts w:ascii="Times New Roman" w:hAnsi="Times New Roman"/>
            <w:noProof/>
          </w:rPr>
          <w:t>5.3.</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Metric Plan Creation</w:t>
        </w:r>
        <w:r w:rsidR="00687888">
          <w:rPr>
            <w:noProof/>
            <w:webHidden/>
          </w:rPr>
          <w:tab/>
        </w:r>
        <w:r w:rsidR="00FD5915">
          <w:rPr>
            <w:noProof/>
            <w:webHidden/>
          </w:rPr>
          <w:fldChar w:fldCharType="begin"/>
        </w:r>
        <w:r w:rsidR="00687888">
          <w:rPr>
            <w:noProof/>
            <w:webHidden/>
          </w:rPr>
          <w:instrText xml:space="preserve"> PAGEREF _Toc350370601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2" w:history="1">
        <w:r w:rsidR="00687888" w:rsidRPr="00DA2173">
          <w:rPr>
            <w:rStyle w:val="Hyperlink"/>
            <w:rFonts w:ascii="Times New Roman" w:hAnsi="Times New Roman"/>
            <w:noProof/>
          </w:rPr>
          <w:t>5.4.</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Data Collection</w:t>
        </w:r>
        <w:r w:rsidR="00687888">
          <w:rPr>
            <w:noProof/>
            <w:webHidden/>
          </w:rPr>
          <w:tab/>
        </w:r>
        <w:r w:rsidR="00FD5915">
          <w:rPr>
            <w:noProof/>
            <w:webHidden/>
          </w:rPr>
          <w:fldChar w:fldCharType="begin"/>
        </w:r>
        <w:r w:rsidR="00687888">
          <w:rPr>
            <w:noProof/>
            <w:webHidden/>
          </w:rPr>
          <w:instrText xml:space="preserve"> PAGEREF _Toc350370602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3" w:history="1">
        <w:r w:rsidR="00687888" w:rsidRPr="00DA2173">
          <w:rPr>
            <w:rStyle w:val="Hyperlink"/>
            <w:rFonts w:ascii="Times New Roman" w:hAnsi="Times New Roman"/>
            <w:noProof/>
          </w:rPr>
          <w:t>5.5.</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Review Analysis</w:t>
        </w:r>
        <w:r w:rsidR="00687888">
          <w:rPr>
            <w:noProof/>
            <w:webHidden/>
          </w:rPr>
          <w:tab/>
        </w:r>
        <w:r w:rsidR="00FD5915">
          <w:rPr>
            <w:noProof/>
            <w:webHidden/>
          </w:rPr>
          <w:fldChar w:fldCharType="begin"/>
        </w:r>
        <w:r w:rsidR="00687888">
          <w:rPr>
            <w:noProof/>
            <w:webHidden/>
          </w:rPr>
          <w:instrText xml:space="preserve"> PAGEREF _Toc350370603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604" w:history="1">
        <w:r w:rsidR="00687888" w:rsidRPr="00DA2173">
          <w:rPr>
            <w:rStyle w:val="Hyperlink"/>
            <w:rFonts w:ascii="Times New Roman" w:hAnsi="Times New Roman"/>
            <w:noProof/>
          </w:rPr>
          <w:t>6.</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Tasks</w:t>
        </w:r>
        <w:r w:rsidR="00687888">
          <w:rPr>
            <w:noProof/>
            <w:webHidden/>
          </w:rPr>
          <w:tab/>
        </w:r>
        <w:r w:rsidR="00FD5915">
          <w:rPr>
            <w:noProof/>
            <w:webHidden/>
          </w:rPr>
          <w:fldChar w:fldCharType="begin"/>
        </w:r>
        <w:r w:rsidR="00687888">
          <w:rPr>
            <w:noProof/>
            <w:webHidden/>
          </w:rPr>
          <w:instrText xml:space="preserve"> PAGEREF _Toc350370604 \h </w:instrText>
        </w:r>
        <w:r w:rsidR="00FD5915">
          <w:rPr>
            <w:noProof/>
            <w:webHidden/>
          </w:rPr>
        </w:r>
        <w:r w:rsidR="00FD5915">
          <w:rPr>
            <w:noProof/>
            <w:webHidden/>
          </w:rPr>
          <w:fldChar w:fldCharType="separate"/>
        </w:r>
        <w:r w:rsidR="00687888">
          <w:rPr>
            <w:noProof/>
            <w:webHidden/>
          </w:rPr>
          <w:t>5</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5" w:history="1">
        <w:r w:rsidR="00687888" w:rsidRPr="00DA2173">
          <w:rPr>
            <w:rStyle w:val="Hyperlink"/>
            <w:rFonts w:ascii="Times New Roman" w:hAnsi="Times New Roman"/>
            <w:noProof/>
          </w:rPr>
          <w:t>6.1.</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Data Collection</w:t>
        </w:r>
        <w:r w:rsidR="00687888">
          <w:rPr>
            <w:noProof/>
            <w:webHidden/>
          </w:rPr>
          <w:tab/>
        </w:r>
        <w:r w:rsidR="00FD5915">
          <w:rPr>
            <w:noProof/>
            <w:webHidden/>
          </w:rPr>
          <w:fldChar w:fldCharType="begin"/>
        </w:r>
        <w:r w:rsidR="00687888">
          <w:rPr>
            <w:noProof/>
            <w:webHidden/>
          </w:rPr>
          <w:instrText xml:space="preserve"> PAGEREF _Toc350370605 \h </w:instrText>
        </w:r>
        <w:r w:rsidR="00FD5915">
          <w:rPr>
            <w:noProof/>
            <w:webHidden/>
          </w:rPr>
        </w:r>
        <w:r w:rsidR="00FD5915">
          <w:rPr>
            <w:noProof/>
            <w:webHidden/>
          </w:rPr>
          <w:fldChar w:fldCharType="separate"/>
        </w:r>
        <w:r w:rsidR="00687888">
          <w:rPr>
            <w:noProof/>
            <w:webHidden/>
          </w:rPr>
          <w:t>6</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6" w:history="1">
        <w:r w:rsidR="00687888" w:rsidRPr="00DA2173">
          <w:rPr>
            <w:rStyle w:val="Hyperlink"/>
            <w:rFonts w:ascii="Times New Roman" w:hAnsi="Times New Roman"/>
            <w:noProof/>
          </w:rPr>
          <w:t>6.2.</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Store Data</w:t>
        </w:r>
        <w:r w:rsidR="00687888">
          <w:rPr>
            <w:noProof/>
            <w:webHidden/>
          </w:rPr>
          <w:tab/>
        </w:r>
        <w:r w:rsidR="00FD5915">
          <w:rPr>
            <w:noProof/>
            <w:webHidden/>
          </w:rPr>
          <w:fldChar w:fldCharType="begin"/>
        </w:r>
        <w:r w:rsidR="00687888">
          <w:rPr>
            <w:noProof/>
            <w:webHidden/>
          </w:rPr>
          <w:instrText xml:space="preserve"> PAGEREF _Toc350370606 \h </w:instrText>
        </w:r>
        <w:r w:rsidR="00FD5915">
          <w:rPr>
            <w:noProof/>
            <w:webHidden/>
          </w:rPr>
        </w:r>
        <w:r w:rsidR="00FD5915">
          <w:rPr>
            <w:noProof/>
            <w:webHidden/>
          </w:rPr>
          <w:fldChar w:fldCharType="separate"/>
        </w:r>
        <w:r w:rsidR="00687888">
          <w:rPr>
            <w:noProof/>
            <w:webHidden/>
          </w:rPr>
          <w:t>6</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7" w:history="1">
        <w:r w:rsidR="00687888" w:rsidRPr="00DA2173">
          <w:rPr>
            <w:rStyle w:val="Hyperlink"/>
            <w:rFonts w:ascii="Times New Roman" w:hAnsi="Times New Roman"/>
            <w:noProof/>
          </w:rPr>
          <w:t>6.3.</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Evaluate Data</w:t>
        </w:r>
        <w:r w:rsidR="00687888">
          <w:rPr>
            <w:noProof/>
            <w:webHidden/>
          </w:rPr>
          <w:tab/>
        </w:r>
        <w:r w:rsidR="00FD5915">
          <w:rPr>
            <w:noProof/>
            <w:webHidden/>
          </w:rPr>
          <w:fldChar w:fldCharType="begin"/>
        </w:r>
        <w:r w:rsidR="00687888">
          <w:rPr>
            <w:noProof/>
            <w:webHidden/>
          </w:rPr>
          <w:instrText xml:space="preserve"> PAGEREF _Toc350370607 \h </w:instrText>
        </w:r>
        <w:r w:rsidR="00FD5915">
          <w:rPr>
            <w:noProof/>
            <w:webHidden/>
          </w:rPr>
        </w:r>
        <w:r w:rsidR="00FD5915">
          <w:rPr>
            <w:noProof/>
            <w:webHidden/>
          </w:rPr>
          <w:fldChar w:fldCharType="separate"/>
        </w:r>
        <w:r w:rsidR="00687888">
          <w:rPr>
            <w:noProof/>
            <w:webHidden/>
          </w:rPr>
          <w:t>6</w:t>
        </w:r>
        <w:r w:rsidR="00FD5915">
          <w:rPr>
            <w:noProof/>
            <w:webHidden/>
          </w:rPr>
          <w:fldChar w:fldCharType="end"/>
        </w:r>
      </w:hyperlink>
    </w:p>
    <w:p w:rsidR="00687888" w:rsidRDefault="00134EC0">
      <w:pPr>
        <w:pStyle w:val="TOC2"/>
        <w:tabs>
          <w:tab w:val="left" w:pos="880"/>
          <w:tab w:val="right" w:leader="dot" w:pos="8630"/>
        </w:tabs>
        <w:rPr>
          <w:rFonts w:asciiTheme="minorHAnsi" w:eastAsiaTheme="minorEastAsia" w:hAnsiTheme="minorHAnsi" w:cstheme="minorBidi"/>
          <w:noProof/>
          <w:szCs w:val="22"/>
        </w:rPr>
      </w:pPr>
      <w:hyperlink w:anchor="_Toc350370608" w:history="1">
        <w:r w:rsidR="00687888" w:rsidRPr="00DA2173">
          <w:rPr>
            <w:rStyle w:val="Hyperlink"/>
            <w:rFonts w:ascii="Times New Roman" w:hAnsi="Times New Roman"/>
            <w:noProof/>
          </w:rPr>
          <w:t>6.4.</w:t>
        </w:r>
        <w:r w:rsidR="00687888">
          <w:rPr>
            <w:rFonts w:asciiTheme="minorHAnsi" w:eastAsiaTheme="minorEastAsia" w:hAnsiTheme="minorHAnsi" w:cstheme="minorBidi"/>
            <w:noProof/>
            <w:szCs w:val="22"/>
          </w:rPr>
          <w:tab/>
        </w:r>
        <w:r w:rsidR="00687888" w:rsidRPr="00DA2173">
          <w:rPr>
            <w:rStyle w:val="Hyperlink"/>
            <w:rFonts w:ascii="Times New Roman" w:hAnsi="Times New Roman"/>
            <w:noProof/>
          </w:rPr>
          <w:t>Result of Analysis</w:t>
        </w:r>
        <w:r w:rsidR="00687888">
          <w:rPr>
            <w:noProof/>
            <w:webHidden/>
          </w:rPr>
          <w:tab/>
        </w:r>
        <w:r w:rsidR="00FD5915">
          <w:rPr>
            <w:noProof/>
            <w:webHidden/>
          </w:rPr>
          <w:fldChar w:fldCharType="begin"/>
        </w:r>
        <w:r w:rsidR="00687888">
          <w:rPr>
            <w:noProof/>
            <w:webHidden/>
          </w:rPr>
          <w:instrText xml:space="preserve"> PAGEREF _Toc350370608 \h </w:instrText>
        </w:r>
        <w:r w:rsidR="00FD5915">
          <w:rPr>
            <w:noProof/>
            <w:webHidden/>
          </w:rPr>
        </w:r>
        <w:r w:rsidR="00FD5915">
          <w:rPr>
            <w:noProof/>
            <w:webHidden/>
          </w:rPr>
          <w:fldChar w:fldCharType="separate"/>
        </w:r>
        <w:r w:rsidR="00687888">
          <w:rPr>
            <w:noProof/>
            <w:webHidden/>
          </w:rPr>
          <w:t>7</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609" w:history="1">
        <w:r w:rsidR="00687888" w:rsidRPr="00DA2173">
          <w:rPr>
            <w:rStyle w:val="Hyperlink"/>
            <w:rFonts w:ascii="Times New Roman" w:hAnsi="Times New Roman"/>
            <w:noProof/>
          </w:rPr>
          <w:t>7.</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Output</w:t>
        </w:r>
        <w:r w:rsidR="00687888">
          <w:rPr>
            <w:noProof/>
            <w:webHidden/>
          </w:rPr>
          <w:tab/>
        </w:r>
        <w:r w:rsidR="00FD5915">
          <w:rPr>
            <w:noProof/>
            <w:webHidden/>
          </w:rPr>
          <w:fldChar w:fldCharType="begin"/>
        </w:r>
        <w:r w:rsidR="00687888">
          <w:rPr>
            <w:noProof/>
            <w:webHidden/>
          </w:rPr>
          <w:instrText xml:space="preserve"> PAGEREF _Toc350370609 \h </w:instrText>
        </w:r>
        <w:r w:rsidR="00FD5915">
          <w:rPr>
            <w:noProof/>
            <w:webHidden/>
          </w:rPr>
        </w:r>
        <w:r w:rsidR="00FD5915">
          <w:rPr>
            <w:noProof/>
            <w:webHidden/>
          </w:rPr>
          <w:fldChar w:fldCharType="separate"/>
        </w:r>
        <w:r w:rsidR="00687888">
          <w:rPr>
            <w:noProof/>
            <w:webHidden/>
          </w:rPr>
          <w:t>8</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610" w:history="1">
        <w:r w:rsidR="00687888" w:rsidRPr="00DA2173">
          <w:rPr>
            <w:rStyle w:val="Hyperlink"/>
            <w:rFonts w:ascii="Times New Roman" w:hAnsi="Times New Roman"/>
            <w:noProof/>
          </w:rPr>
          <w:t>8.</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Validation</w:t>
        </w:r>
        <w:r w:rsidR="00687888">
          <w:rPr>
            <w:noProof/>
            <w:webHidden/>
          </w:rPr>
          <w:tab/>
        </w:r>
        <w:r w:rsidR="00FD5915">
          <w:rPr>
            <w:noProof/>
            <w:webHidden/>
          </w:rPr>
          <w:fldChar w:fldCharType="begin"/>
        </w:r>
        <w:r w:rsidR="00687888">
          <w:rPr>
            <w:noProof/>
            <w:webHidden/>
          </w:rPr>
          <w:instrText xml:space="preserve"> PAGEREF _Toc350370610 \h </w:instrText>
        </w:r>
        <w:r w:rsidR="00FD5915">
          <w:rPr>
            <w:noProof/>
            <w:webHidden/>
          </w:rPr>
        </w:r>
        <w:r w:rsidR="00FD5915">
          <w:rPr>
            <w:noProof/>
            <w:webHidden/>
          </w:rPr>
          <w:fldChar w:fldCharType="separate"/>
        </w:r>
        <w:r w:rsidR="00687888">
          <w:rPr>
            <w:noProof/>
            <w:webHidden/>
          </w:rPr>
          <w:t>8</w:t>
        </w:r>
        <w:r w:rsidR="00FD5915">
          <w:rPr>
            <w:noProof/>
            <w:webHidden/>
          </w:rPr>
          <w:fldChar w:fldCharType="end"/>
        </w:r>
      </w:hyperlink>
    </w:p>
    <w:p w:rsidR="00687888" w:rsidRDefault="00134EC0">
      <w:pPr>
        <w:pStyle w:val="TOC1"/>
        <w:tabs>
          <w:tab w:val="left" w:pos="440"/>
          <w:tab w:val="right" w:leader="dot" w:pos="8630"/>
        </w:tabs>
        <w:rPr>
          <w:rFonts w:asciiTheme="minorHAnsi" w:eastAsiaTheme="minorEastAsia" w:hAnsiTheme="minorHAnsi" w:cstheme="minorBidi"/>
          <w:noProof/>
          <w:sz w:val="22"/>
          <w:szCs w:val="22"/>
        </w:rPr>
      </w:pPr>
      <w:hyperlink w:anchor="_Toc350370611" w:history="1">
        <w:r w:rsidR="00687888" w:rsidRPr="00DA2173">
          <w:rPr>
            <w:rStyle w:val="Hyperlink"/>
            <w:rFonts w:ascii="Times New Roman" w:hAnsi="Times New Roman"/>
            <w:noProof/>
          </w:rPr>
          <w:t>9.</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Exit criteria</w:t>
        </w:r>
        <w:r w:rsidR="00687888">
          <w:rPr>
            <w:noProof/>
            <w:webHidden/>
          </w:rPr>
          <w:tab/>
        </w:r>
        <w:r w:rsidR="00FD5915">
          <w:rPr>
            <w:noProof/>
            <w:webHidden/>
          </w:rPr>
          <w:fldChar w:fldCharType="begin"/>
        </w:r>
        <w:r w:rsidR="00687888">
          <w:rPr>
            <w:noProof/>
            <w:webHidden/>
          </w:rPr>
          <w:instrText xml:space="preserve"> PAGEREF _Toc350370611 \h </w:instrText>
        </w:r>
        <w:r w:rsidR="00FD5915">
          <w:rPr>
            <w:noProof/>
            <w:webHidden/>
          </w:rPr>
        </w:r>
        <w:r w:rsidR="00FD5915">
          <w:rPr>
            <w:noProof/>
            <w:webHidden/>
          </w:rPr>
          <w:fldChar w:fldCharType="separate"/>
        </w:r>
        <w:r w:rsidR="00687888">
          <w:rPr>
            <w:noProof/>
            <w:webHidden/>
          </w:rPr>
          <w:t>8</w:t>
        </w:r>
        <w:r w:rsidR="00FD5915">
          <w:rPr>
            <w:noProof/>
            <w:webHidden/>
          </w:rPr>
          <w:fldChar w:fldCharType="end"/>
        </w:r>
      </w:hyperlink>
    </w:p>
    <w:p w:rsidR="00687888" w:rsidRDefault="00134EC0">
      <w:pPr>
        <w:pStyle w:val="TOC1"/>
        <w:tabs>
          <w:tab w:val="left" w:pos="660"/>
          <w:tab w:val="right" w:leader="dot" w:pos="8630"/>
        </w:tabs>
        <w:rPr>
          <w:rFonts w:asciiTheme="minorHAnsi" w:eastAsiaTheme="minorEastAsia" w:hAnsiTheme="minorHAnsi" w:cstheme="minorBidi"/>
          <w:noProof/>
          <w:sz w:val="22"/>
          <w:szCs w:val="22"/>
        </w:rPr>
      </w:pPr>
      <w:hyperlink w:anchor="_Toc350370612" w:history="1">
        <w:r w:rsidR="00687888" w:rsidRPr="00DA2173">
          <w:rPr>
            <w:rStyle w:val="Hyperlink"/>
            <w:rFonts w:ascii="Times New Roman" w:hAnsi="Times New Roman"/>
            <w:noProof/>
          </w:rPr>
          <w:t>10.</w:t>
        </w:r>
        <w:r w:rsidR="00687888">
          <w:rPr>
            <w:rFonts w:asciiTheme="minorHAnsi" w:eastAsiaTheme="minorEastAsia" w:hAnsiTheme="minorHAnsi" w:cstheme="minorBidi"/>
            <w:noProof/>
            <w:sz w:val="22"/>
            <w:szCs w:val="22"/>
          </w:rPr>
          <w:tab/>
        </w:r>
        <w:r w:rsidR="00687888" w:rsidRPr="00DA2173">
          <w:rPr>
            <w:rStyle w:val="Hyperlink"/>
            <w:rFonts w:ascii="Times New Roman" w:hAnsi="Times New Roman"/>
            <w:noProof/>
          </w:rPr>
          <w:t>Reference Documents</w:t>
        </w:r>
        <w:r w:rsidR="00687888">
          <w:rPr>
            <w:noProof/>
            <w:webHidden/>
          </w:rPr>
          <w:tab/>
        </w:r>
        <w:r w:rsidR="00FD5915">
          <w:rPr>
            <w:noProof/>
            <w:webHidden/>
          </w:rPr>
          <w:fldChar w:fldCharType="begin"/>
        </w:r>
        <w:r w:rsidR="00687888">
          <w:rPr>
            <w:noProof/>
            <w:webHidden/>
          </w:rPr>
          <w:instrText xml:space="preserve"> PAGEREF _Toc350370612 \h </w:instrText>
        </w:r>
        <w:r w:rsidR="00FD5915">
          <w:rPr>
            <w:noProof/>
            <w:webHidden/>
          </w:rPr>
        </w:r>
        <w:r w:rsidR="00FD5915">
          <w:rPr>
            <w:noProof/>
            <w:webHidden/>
          </w:rPr>
          <w:fldChar w:fldCharType="separate"/>
        </w:r>
        <w:r w:rsidR="00687888">
          <w:rPr>
            <w:noProof/>
            <w:webHidden/>
          </w:rPr>
          <w:t>8</w:t>
        </w:r>
        <w:r w:rsidR="00FD5915">
          <w:rPr>
            <w:noProof/>
            <w:webHidden/>
          </w:rPr>
          <w:fldChar w:fldCharType="end"/>
        </w:r>
      </w:hyperlink>
    </w:p>
    <w:p w:rsidR="00687888" w:rsidRPr="006454B4" w:rsidRDefault="00FD5915" w:rsidP="00687888">
      <w:pPr>
        <w:rPr>
          <w:rFonts w:ascii="Times New Roman" w:hAnsi="Times New Roman"/>
          <w:sz w:val="24"/>
          <w:szCs w:val="24"/>
        </w:rPr>
      </w:pPr>
      <w:r w:rsidRPr="006454B4">
        <w:rPr>
          <w:rFonts w:ascii="Times New Roman" w:hAnsi="Times New Roman"/>
          <w:sz w:val="24"/>
          <w:szCs w:val="24"/>
        </w:rPr>
        <w:fldChar w:fldCharType="end"/>
      </w:r>
    </w:p>
    <w:p w:rsidR="00687888" w:rsidRPr="006454B4" w:rsidRDefault="00687888" w:rsidP="00687888">
      <w:pPr>
        <w:rPr>
          <w:rFonts w:ascii="Times New Roman" w:hAnsi="Times New Roman"/>
          <w:sz w:val="24"/>
          <w:szCs w:val="24"/>
        </w:rPr>
      </w:pPr>
    </w:p>
    <w:p w:rsidR="00687888" w:rsidRPr="006454B4" w:rsidRDefault="00687888" w:rsidP="00687888">
      <w:pPr>
        <w:rPr>
          <w:rFonts w:ascii="Times New Roman" w:hAnsi="Times New Roman"/>
          <w:sz w:val="24"/>
          <w:szCs w:val="24"/>
        </w:rPr>
        <w:sectPr w:rsidR="00687888" w:rsidRPr="006454B4" w:rsidSect="002E7209">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pP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1" w:name="_Toc193780081"/>
      <w:bookmarkStart w:id="2" w:name="_Toc350370591"/>
      <w:r w:rsidRPr="006454B4">
        <w:rPr>
          <w:rFonts w:ascii="Times New Roman" w:hAnsi="Times New Roman"/>
          <w:sz w:val="24"/>
          <w:szCs w:val="24"/>
        </w:rPr>
        <w:lastRenderedPageBreak/>
        <w:t>Purpose</w:t>
      </w:r>
      <w:bookmarkEnd w:id="1"/>
      <w:bookmarkEnd w:id="2"/>
      <w:r w:rsidRPr="006454B4">
        <w:rPr>
          <w:rFonts w:ascii="Times New Roman" w:hAnsi="Times New Roman"/>
          <w:sz w:val="24"/>
          <w:szCs w:val="24"/>
        </w:rPr>
        <w:t xml:space="preserve"> </w:t>
      </w:r>
    </w:p>
    <w:p w:rsidR="00687888" w:rsidRPr="000A6D55" w:rsidRDefault="00687888" w:rsidP="00687888">
      <w:pPr>
        <w:pStyle w:val="BodytextH1"/>
        <w:jc w:val="both"/>
        <w:rPr>
          <w:rFonts w:ascii="Times New Roman" w:hAnsi="Times New Roman"/>
        </w:rPr>
      </w:pPr>
      <w:r w:rsidRPr="000A6D55">
        <w:rPr>
          <w:rFonts w:ascii="Times New Roman" w:hAnsi="Times New Roman"/>
        </w:rPr>
        <w:t>Software process and product metrics are quantitative measures that enable software people to gain insight into the efficacy of the software process and the projects that are conducted using the process as a framework. Basic quality and productivity data are collected. These data are then analyzed, compared against past averages, and assessed to determine whether quality and productivity improvements have occurred. Metrics are also used to pinpoint problem areas so that remedies can be developed and the software process can be improved.</w:t>
      </w:r>
    </w:p>
    <w:p w:rsidR="00687888" w:rsidRPr="006454B4" w:rsidRDefault="00687888" w:rsidP="00687888">
      <w:pPr>
        <w:pStyle w:val="BodytextH1"/>
        <w:rPr>
          <w:rFonts w:ascii="Times New Roman" w:hAnsi="Times New Roman"/>
          <w:sz w:val="24"/>
          <w:szCs w:val="24"/>
        </w:rPr>
      </w:pP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3" w:name="_Toc193780082"/>
      <w:bookmarkStart w:id="4" w:name="_Toc350370592"/>
      <w:r w:rsidRPr="006454B4">
        <w:rPr>
          <w:rFonts w:ascii="Times New Roman" w:hAnsi="Times New Roman"/>
          <w:sz w:val="24"/>
          <w:szCs w:val="24"/>
        </w:rPr>
        <w:t>Entry Criteria</w:t>
      </w:r>
      <w:bookmarkEnd w:id="3"/>
      <w:bookmarkEnd w:id="4"/>
    </w:p>
    <w:p w:rsidR="00687888" w:rsidRPr="000A6D55" w:rsidRDefault="00687888" w:rsidP="00687888">
      <w:pPr>
        <w:pStyle w:val="BodytextH1"/>
        <w:rPr>
          <w:rFonts w:ascii="Times New Roman" w:hAnsi="Times New Roman"/>
        </w:rPr>
      </w:pPr>
      <w:r w:rsidRPr="000A6D55">
        <w:rPr>
          <w:rFonts w:ascii="Times New Roman" w:hAnsi="Times New Roman"/>
        </w:rPr>
        <w:t>The entry criteria for process metrics is:</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5" w:name="_Toc350370593"/>
      <w:r w:rsidRPr="006454B4">
        <w:rPr>
          <w:rFonts w:ascii="Times New Roman" w:hAnsi="Times New Roman"/>
          <w:sz w:val="24"/>
          <w:szCs w:val="24"/>
        </w:rPr>
        <w:t>Business objectives</w:t>
      </w:r>
      <w:bookmarkEnd w:id="5"/>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metric process begins as soon as business objectives for the organization are laid out. The panel concerned decides upon the metrics to be used for measuring each measurable process/activity so that objectives are achieved in efficient manner.</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6" w:name="_Toc350370594"/>
      <w:r w:rsidRPr="006454B4">
        <w:rPr>
          <w:rFonts w:ascii="Times New Roman" w:hAnsi="Times New Roman"/>
          <w:sz w:val="24"/>
          <w:szCs w:val="24"/>
        </w:rPr>
        <w:t>PMP</w:t>
      </w:r>
      <w:bookmarkEnd w:id="6"/>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When the PMP is created by Project Manager, the metrics for each identified activity and its various components are decided there itself.</w:t>
      </w:r>
    </w:p>
    <w:p w:rsidR="00687888" w:rsidRPr="006454B4" w:rsidRDefault="00687888" w:rsidP="00687888">
      <w:pPr>
        <w:pStyle w:val="bodytextH2"/>
        <w:rPr>
          <w:rFonts w:ascii="Times New Roman" w:hAnsi="Times New Roman"/>
          <w:sz w:val="24"/>
        </w:rPr>
      </w:pP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7" w:name="_Toc193780085"/>
      <w:bookmarkStart w:id="8" w:name="_Toc350370595"/>
      <w:r w:rsidRPr="006454B4">
        <w:rPr>
          <w:rFonts w:ascii="Times New Roman" w:hAnsi="Times New Roman"/>
          <w:sz w:val="24"/>
          <w:szCs w:val="24"/>
        </w:rPr>
        <w:t>Glossary</w:t>
      </w:r>
      <w:bookmarkEnd w:id="7"/>
      <w:bookmarkEnd w:id="8"/>
    </w:p>
    <w:p w:rsidR="00687888" w:rsidRPr="000A6D55" w:rsidRDefault="00687888" w:rsidP="00687888">
      <w:pPr>
        <w:pStyle w:val="BodytextH1"/>
        <w:rPr>
          <w:rFonts w:ascii="Times New Roman" w:hAnsi="Times New Roman"/>
        </w:rPr>
      </w:pPr>
      <w:r w:rsidRPr="000A6D55">
        <w:rPr>
          <w:rFonts w:ascii="Times New Roman" w:hAnsi="Times New Roman"/>
        </w:rPr>
        <w:t xml:space="preserve">The glossary can be divided into two categories: </w:t>
      </w:r>
    </w:p>
    <w:p w:rsidR="00687888" w:rsidRPr="006454B4" w:rsidRDefault="00687888" w:rsidP="00687888">
      <w:pPr>
        <w:pStyle w:val="subhead"/>
        <w:rPr>
          <w:rFonts w:ascii="Times New Roman" w:hAnsi="Times New Roman"/>
          <w:sz w:val="24"/>
        </w:rPr>
      </w:pPr>
      <w:r w:rsidRPr="006454B4">
        <w:rPr>
          <w:rFonts w:ascii="Times New Roman" w:hAnsi="Times New Roman"/>
          <w:sz w:val="24"/>
        </w:rPr>
        <w:t>Definitions:</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9" w:name="_Toc350370596"/>
      <w:r w:rsidRPr="006454B4">
        <w:rPr>
          <w:rFonts w:ascii="Times New Roman" w:hAnsi="Times New Roman"/>
          <w:sz w:val="24"/>
          <w:szCs w:val="24"/>
        </w:rPr>
        <w:t>Metrics</w:t>
      </w:r>
      <w:bookmarkEnd w:id="9"/>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Software metrics provide a quantitative basis for the development and validation of models of the software development process. Metrics can be used to improve software productivity and quality.</w:t>
      </w:r>
    </w:p>
    <w:p w:rsidR="00687888" w:rsidRPr="006454B4" w:rsidRDefault="00687888" w:rsidP="00687888">
      <w:pPr>
        <w:pStyle w:val="subhead"/>
        <w:rPr>
          <w:rFonts w:ascii="Times New Roman" w:hAnsi="Times New Roman"/>
          <w:sz w:val="24"/>
        </w:rPr>
      </w:pPr>
      <w:r w:rsidRPr="006454B4">
        <w:rPr>
          <w:rFonts w:ascii="Times New Roman" w:hAnsi="Times New Roman"/>
          <w:sz w:val="24"/>
        </w:rPr>
        <w:t>Abbreviations</w:t>
      </w:r>
    </w:p>
    <w:p w:rsidR="00687888" w:rsidRPr="000A6D55" w:rsidRDefault="00687888" w:rsidP="00687888">
      <w:pPr>
        <w:pStyle w:val="bullet"/>
        <w:numPr>
          <w:ilvl w:val="0"/>
          <w:numId w:val="18"/>
        </w:numPr>
        <w:tabs>
          <w:tab w:val="clear" w:pos="720"/>
          <w:tab w:val="num" w:pos="2880"/>
        </w:tabs>
        <w:ind w:firstLine="1620"/>
        <w:rPr>
          <w:rFonts w:ascii="Times New Roman" w:hAnsi="Times New Roman"/>
          <w:szCs w:val="22"/>
        </w:rPr>
      </w:pPr>
      <w:proofErr w:type="gramStart"/>
      <w:r w:rsidRPr="000A6D55">
        <w:rPr>
          <w:rFonts w:ascii="Times New Roman" w:hAnsi="Times New Roman"/>
          <w:b/>
          <w:szCs w:val="22"/>
        </w:rPr>
        <w:t>CRP</w:t>
      </w:r>
      <w:r w:rsidRPr="000A6D55">
        <w:rPr>
          <w:rFonts w:ascii="Times New Roman" w:hAnsi="Times New Roman"/>
          <w:szCs w:val="22"/>
        </w:rPr>
        <w:t xml:space="preserve"> :</w:t>
      </w:r>
      <w:proofErr w:type="gramEnd"/>
      <w:r w:rsidRPr="000A6D55">
        <w:rPr>
          <w:rFonts w:ascii="Times New Roman" w:hAnsi="Times New Roman"/>
          <w:szCs w:val="22"/>
        </w:rPr>
        <w:t xml:space="preserve"> Change Request Plan</w:t>
      </w:r>
    </w:p>
    <w:p w:rsidR="00687888" w:rsidRPr="000A6D55" w:rsidRDefault="00687888" w:rsidP="00687888">
      <w:pPr>
        <w:pStyle w:val="bullet"/>
        <w:numPr>
          <w:ilvl w:val="0"/>
          <w:numId w:val="18"/>
        </w:numPr>
        <w:tabs>
          <w:tab w:val="clear" w:pos="720"/>
          <w:tab w:val="num" w:pos="2880"/>
        </w:tabs>
        <w:ind w:firstLine="1620"/>
        <w:rPr>
          <w:rFonts w:ascii="Times New Roman" w:hAnsi="Times New Roman"/>
          <w:szCs w:val="22"/>
        </w:rPr>
      </w:pPr>
      <w:proofErr w:type="gramStart"/>
      <w:r w:rsidRPr="000A6D55">
        <w:rPr>
          <w:rFonts w:ascii="Times New Roman" w:hAnsi="Times New Roman"/>
          <w:b/>
          <w:szCs w:val="22"/>
        </w:rPr>
        <w:t>PMP</w:t>
      </w:r>
      <w:r w:rsidRPr="000A6D55">
        <w:rPr>
          <w:rFonts w:ascii="Times New Roman" w:hAnsi="Times New Roman"/>
          <w:szCs w:val="22"/>
        </w:rPr>
        <w:t xml:space="preserve"> :</w:t>
      </w:r>
      <w:proofErr w:type="gramEnd"/>
      <w:r w:rsidRPr="000A6D55">
        <w:rPr>
          <w:rFonts w:ascii="Times New Roman" w:hAnsi="Times New Roman"/>
          <w:szCs w:val="22"/>
        </w:rPr>
        <w:t xml:space="preserve"> Project Management Plan</w:t>
      </w:r>
    </w:p>
    <w:p w:rsidR="00687888" w:rsidRDefault="00687888" w:rsidP="00687888">
      <w:pPr>
        <w:pStyle w:val="bullet"/>
        <w:numPr>
          <w:ilvl w:val="0"/>
          <w:numId w:val="18"/>
        </w:numPr>
        <w:tabs>
          <w:tab w:val="clear" w:pos="720"/>
          <w:tab w:val="num" w:pos="2880"/>
        </w:tabs>
        <w:ind w:firstLine="1620"/>
        <w:rPr>
          <w:rFonts w:ascii="Times New Roman" w:hAnsi="Times New Roman"/>
          <w:szCs w:val="22"/>
        </w:rPr>
      </w:pPr>
      <w:proofErr w:type="gramStart"/>
      <w:r w:rsidRPr="000A6D55">
        <w:rPr>
          <w:rFonts w:ascii="Times New Roman" w:hAnsi="Times New Roman"/>
          <w:b/>
          <w:szCs w:val="22"/>
        </w:rPr>
        <w:t>CM</w:t>
      </w:r>
      <w:r w:rsidRPr="000A6D55">
        <w:rPr>
          <w:rFonts w:ascii="Times New Roman" w:hAnsi="Times New Roman"/>
          <w:szCs w:val="22"/>
        </w:rPr>
        <w:t xml:space="preserve"> :</w:t>
      </w:r>
      <w:proofErr w:type="gramEnd"/>
      <w:r w:rsidRPr="000A6D55">
        <w:rPr>
          <w:rFonts w:ascii="Times New Roman" w:hAnsi="Times New Roman"/>
          <w:szCs w:val="22"/>
        </w:rPr>
        <w:t xml:space="preserve"> Configuration Manager</w:t>
      </w:r>
    </w:p>
    <w:p w:rsidR="00687888" w:rsidRDefault="00687888" w:rsidP="00687888">
      <w:pPr>
        <w:pStyle w:val="bullet"/>
        <w:numPr>
          <w:ilvl w:val="0"/>
          <w:numId w:val="18"/>
        </w:numPr>
        <w:tabs>
          <w:tab w:val="clear" w:pos="720"/>
          <w:tab w:val="num" w:pos="2880"/>
        </w:tabs>
        <w:ind w:firstLine="1620"/>
        <w:rPr>
          <w:rFonts w:ascii="Times New Roman" w:hAnsi="Times New Roman"/>
          <w:szCs w:val="22"/>
        </w:rPr>
      </w:pPr>
      <w:r w:rsidRPr="000A6D55">
        <w:rPr>
          <w:rFonts w:ascii="Times New Roman" w:hAnsi="Times New Roman"/>
          <w:b/>
          <w:szCs w:val="22"/>
        </w:rPr>
        <w:t>PM</w:t>
      </w:r>
      <w:r w:rsidRPr="000A6D55">
        <w:rPr>
          <w:rFonts w:ascii="Times New Roman" w:hAnsi="Times New Roman"/>
          <w:szCs w:val="22"/>
        </w:rPr>
        <w:t>: Project Manager.</w:t>
      </w:r>
    </w:p>
    <w:p w:rsidR="00687888" w:rsidRPr="000A6D55" w:rsidRDefault="00687888" w:rsidP="00687888">
      <w:pPr>
        <w:pStyle w:val="bullet"/>
        <w:numPr>
          <w:ilvl w:val="0"/>
          <w:numId w:val="18"/>
        </w:numPr>
        <w:tabs>
          <w:tab w:val="clear" w:pos="720"/>
          <w:tab w:val="num" w:pos="2880"/>
        </w:tabs>
        <w:ind w:firstLine="1620"/>
        <w:rPr>
          <w:rFonts w:ascii="Times New Roman" w:hAnsi="Times New Roman"/>
          <w:szCs w:val="22"/>
        </w:rPr>
      </w:pPr>
      <w:r w:rsidRPr="000A6D55">
        <w:rPr>
          <w:rFonts w:ascii="Times New Roman" w:hAnsi="Times New Roman"/>
          <w:b/>
          <w:szCs w:val="22"/>
        </w:rPr>
        <w:t>DM</w:t>
      </w:r>
      <w:r w:rsidRPr="000A6D55">
        <w:rPr>
          <w:rFonts w:ascii="Times New Roman" w:hAnsi="Times New Roman"/>
          <w:szCs w:val="22"/>
        </w:rPr>
        <w:t>: Delivery Manager.</w:t>
      </w: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10" w:name="_Toc193780088"/>
      <w:bookmarkStart w:id="11" w:name="_Toc350370597"/>
      <w:r w:rsidRPr="006454B4">
        <w:rPr>
          <w:rFonts w:ascii="Times New Roman" w:hAnsi="Times New Roman"/>
          <w:sz w:val="24"/>
          <w:szCs w:val="24"/>
        </w:rPr>
        <w:lastRenderedPageBreak/>
        <w:t>Inputs</w:t>
      </w:r>
      <w:bookmarkEnd w:id="10"/>
      <w:bookmarkEnd w:id="11"/>
    </w:p>
    <w:p w:rsidR="00687888" w:rsidRPr="000A6D55" w:rsidRDefault="00687888" w:rsidP="00687888">
      <w:pPr>
        <w:pStyle w:val="BodytextH1"/>
        <w:rPr>
          <w:rFonts w:ascii="Times New Roman" w:hAnsi="Times New Roman"/>
        </w:rPr>
      </w:pPr>
      <w:r w:rsidRPr="000A6D55">
        <w:rPr>
          <w:rFonts w:ascii="Times New Roman" w:hAnsi="Times New Roman"/>
        </w:rPr>
        <w:t>The major inputs for Metric process are:</w:t>
      </w:r>
    </w:p>
    <w:p w:rsidR="00687888" w:rsidRPr="000A6D55" w:rsidRDefault="00687888" w:rsidP="00687888">
      <w:pPr>
        <w:pStyle w:val="numbering"/>
        <w:rPr>
          <w:rFonts w:ascii="Times New Roman" w:hAnsi="Times New Roman"/>
          <w:szCs w:val="22"/>
        </w:rPr>
      </w:pPr>
      <w:r w:rsidRPr="000A6D55">
        <w:rPr>
          <w:rFonts w:ascii="Times New Roman" w:hAnsi="Times New Roman"/>
          <w:szCs w:val="22"/>
        </w:rPr>
        <w:t>Project Management Plan</w:t>
      </w:r>
    </w:p>
    <w:p w:rsidR="00687888" w:rsidRPr="000A6D55" w:rsidRDefault="00687888" w:rsidP="00687888">
      <w:pPr>
        <w:pStyle w:val="numbering"/>
        <w:rPr>
          <w:rFonts w:ascii="Times New Roman" w:hAnsi="Times New Roman"/>
          <w:szCs w:val="22"/>
        </w:rPr>
      </w:pPr>
      <w:r w:rsidRPr="000A6D55">
        <w:rPr>
          <w:rFonts w:ascii="Times New Roman" w:hAnsi="Times New Roman"/>
          <w:szCs w:val="22"/>
        </w:rPr>
        <w:t>Change request</w:t>
      </w:r>
    </w:p>
    <w:p w:rsidR="00687888" w:rsidRPr="000A6D55" w:rsidRDefault="00687888" w:rsidP="00687888">
      <w:pPr>
        <w:pStyle w:val="numbering"/>
        <w:rPr>
          <w:rFonts w:ascii="Times New Roman" w:hAnsi="Times New Roman"/>
          <w:szCs w:val="22"/>
        </w:rPr>
      </w:pPr>
      <w:r w:rsidRPr="000A6D55">
        <w:rPr>
          <w:rFonts w:ascii="Times New Roman" w:hAnsi="Times New Roman"/>
          <w:szCs w:val="22"/>
        </w:rPr>
        <w:t xml:space="preserve">Defect logs </w:t>
      </w:r>
    </w:p>
    <w:p w:rsidR="00687888" w:rsidRPr="0049463C" w:rsidRDefault="00687888" w:rsidP="00687888">
      <w:pPr>
        <w:pStyle w:val="numbering"/>
        <w:rPr>
          <w:rFonts w:ascii="Times New Roman" w:hAnsi="Times New Roman"/>
          <w:szCs w:val="22"/>
        </w:rPr>
      </w:pPr>
      <w:r w:rsidRPr="000A6D55">
        <w:rPr>
          <w:rFonts w:ascii="Times New Roman" w:hAnsi="Times New Roman"/>
          <w:szCs w:val="22"/>
        </w:rPr>
        <w:t>Project schedule</w:t>
      </w: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12" w:name="_Toc193780089"/>
      <w:bookmarkStart w:id="13" w:name="_Toc350370598"/>
      <w:r w:rsidRPr="006454B4">
        <w:rPr>
          <w:rFonts w:ascii="Times New Roman" w:hAnsi="Times New Roman"/>
          <w:sz w:val="24"/>
          <w:szCs w:val="24"/>
        </w:rPr>
        <w:t xml:space="preserve">Roles &amp; </w:t>
      </w:r>
      <w:bookmarkEnd w:id="12"/>
      <w:r w:rsidRPr="006454B4">
        <w:rPr>
          <w:rFonts w:ascii="Times New Roman" w:hAnsi="Times New Roman"/>
          <w:sz w:val="24"/>
          <w:szCs w:val="24"/>
        </w:rPr>
        <w:t>Responsibilities</w:t>
      </w:r>
      <w:bookmarkEnd w:id="13"/>
    </w:p>
    <w:p w:rsidR="00687888" w:rsidRPr="000A6D55" w:rsidRDefault="00687888" w:rsidP="00687888">
      <w:pPr>
        <w:pStyle w:val="BodytextH1"/>
        <w:rPr>
          <w:rFonts w:ascii="Times New Roman" w:hAnsi="Times New Roman"/>
        </w:rPr>
      </w:pPr>
      <w:r w:rsidRPr="000A6D55">
        <w:rPr>
          <w:rFonts w:ascii="Times New Roman" w:hAnsi="Times New Roman"/>
        </w:rPr>
        <w:t xml:space="preserve">The responsibilities of </w:t>
      </w:r>
      <w:r w:rsidRPr="000A6D55">
        <w:rPr>
          <w:rFonts w:ascii="Times New Roman" w:hAnsi="Times New Roman"/>
          <w:b/>
        </w:rPr>
        <w:t>Project Manager</w:t>
      </w:r>
      <w:r w:rsidRPr="000A6D55">
        <w:rPr>
          <w:rFonts w:ascii="Times New Roman" w:hAnsi="Times New Roman"/>
        </w:rPr>
        <w:t xml:space="preserve"> are:</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14" w:name="_Toc350370599"/>
      <w:r w:rsidRPr="006454B4">
        <w:rPr>
          <w:rFonts w:ascii="Times New Roman" w:hAnsi="Times New Roman"/>
          <w:sz w:val="24"/>
          <w:szCs w:val="24"/>
        </w:rPr>
        <w:t>Metric Plan Inclusion</w:t>
      </w:r>
      <w:bookmarkEnd w:id="14"/>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project manager includes the metric plan created by Metric process</w:t>
      </w:r>
      <w:r w:rsidRPr="000A6D55">
        <w:rPr>
          <w:rFonts w:ascii="Times New Roman" w:hAnsi="Times New Roman"/>
          <w:color w:val="FF0000"/>
          <w:szCs w:val="22"/>
        </w:rPr>
        <w:t xml:space="preserve"> </w:t>
      </w:r>
      <w:r w:rsidRPr="000A6D55">
        <w:rPr>
          <w:rFonts w:ascii="Times New Roman" w:hAnsi="Times New Roman"/>
          <w:szCs w:val="22"/>
        </w:rPr>
        <w:t>into the Project Management Plan.</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15" w:name="_Toc350370600"/>
      <w:r w:rsidRPr="006454B4">
        <w:rPr>
          <w:rFonts w:ascii="Times New Roman" w:hAnsi="Times New Roman"/>
          <w:sz w:val="24"/>
          <w:szCs w:val="24"/>
        </w:rPr>
        <w:t>Metric Analysis</w:t>
      </w:r>
      <w:bookmarkEnd w:id="15"/>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Project Manager performs the analysis of metrics created by the metric process.</w:t>
      </w:r>
    </w:p>
    <w:p w:rsidR="00687888" w:rsidRPr="000A6D55" w:rsidRDefault="00687888" w:rsidP="00687888">
      <w:pPr>
        <w:pStyle w:val="bodytextH2"/>
        <w:rPr>
          <w:rFonts w:ascii="Times New Roman" w:hAnsi="Times New Roman"/>
          <w:szCs w:val="22"/>
        </w:rPr>
      </w:pPr>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 xml:space="preserve">The responsibility of </w:t>
      </w:r>
      <w:r w:rsidRPr="000A6D55">
        <w:rPr>
          <w:rFonts w:ascii="Times New Roman" w:hAnsi="Times New Roman"/>
          <w:b/>
          <w:szCs w:val="22"/>
        </w:rPr>
        <w:t xml:space="preserve">Quality Manager\Quality Lead </w:t>
      </w:r>
      <w:r w:rsidRPr="000A6D55">
        <w:rPr>
          <w:rFonts w:ascii="Times New Roman" w:hAnsi="Times New Roman"/>
          <w:szCs w:val="22"/>
        </w:rPr>
        <w:t>is also to coordinate the analysis activities at organization level with SEPG and respective Project Managers.</w:t>
      </w:r>
      <w:r w:rsidR="00B42088">
        <w:rPr>
          <w:rFonts w:ascii="Times New Roman" w:hAnsi="Times New Roman"/>
          <w:szCs w:val="22"/>
        </w:rPr>
        <w:t xml:space="preserve"> </w:t>
      </w:r>
      <w:r w:rsidR="00BA6723">
        <w:rPr>
          <w:rFonts w:ascii="Times New Roman" w:hAnsi="Times New Roman"/>
          <w:szCs w:val="22"/>
        </w:rPr>
        <w:t xml:space="preserve">Organizational level </w:t>
      </w:r>
      <w:r w:rsidR="00B42088">
        <w:rPr>
          <w:rFonts w:ascii="Times New Roman" w:hAnsi="Times New Roman"/>
          <w:szCs w:val="22"/>
        </w:rPr>
        <w:t xml:space="preserve">Metric analysis will be done twice in a year for effort distribution </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16" w:name="_Toc350370601"/>
      <w:r w:rsidRPr="006454B4">
        <w:rPr>
          <w:rFonts w:ascii="Times New Roman" w:hAnsi="Times New Roman"/>
          <w:sz w:val="24"/>
          <w:szCs w:val="24"/>
        </w:rPr>
        <w:t>Metric Plan Creation</w:t>
      </w:r>
      <w:bookmarkEnd w:id="16"/>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Quality Manager is responsible for creating the metric plan deciding which metric to be used for measuring which activity. Also it defines the time and frequency of the metrics operation.</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17" w:name="_Toc350370602"/>
      <w:r w:rsidRPr="006454B4">
        <w:rPr>
          <w:rFonts w:ascii="Times New Roman" w:hAnsi="Times New Roman"/>
          <w:sz w:val="24"/>
          <w:szCs w:val="24"/>
        </w:rPr>
        <w:t>Data Collection</w:t>
      </w:r>
      <w:bookmarkEnd w:id="17"/>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Delivery Manager\Project Manager\</w:t>
      </w:r>
      <w:smartTag w:uri="urn:schemas-microsoft-com:office:smarttags" w:element="PersonName">
        <w:r w:rsidRPr="000A6D55">
          <w:rPr>
            <w:rFonts w:ascii="Times New Roman" w:hAnsi="Times New Roman"/>
            <w:szCs w:val="22"/>
          </w:rPr>
          <w:t>Quality</w:t>
        </w:r>
      </w:smartTag>
      <w:r w:rsidRPr="000A6D55">
        <w:rPr>
          <w:rFonts w:ascii="Times New Roman" w:hAnsi="Times New Roman"/>
          <w:szCs w:val="22"/>
        </w:rPr>
        <w:t xml:space="preserve"> Lead is responsible for collecting data on which the metrics have to be performed.</w:t>
      </w:r>
    </w:p>
    <w:p w:rsidR="00687888" w:rsidRPr="006454B4" w:rsidRDefault="00687888" w:rsidP="00687888">
      <w:pPr>
        <w:pStyle w:val="bodytextH2"/>
        <w:rPr>
          <w:rFonts w:ascii="Times New Roman" w:hAnsi="Times New Roman"/>
          <w:sz w:val="24"/>
        </w:rPr>
      </w:pP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18" w:name="_Toc350370603"/>
      <w:r w:rsidRPr="006454B4">
        <w:rPr>
          <w:rFonts w:ascii="Times New Roman" w:hAnsi="Times New Roman"/>
          <w:sz w:val="24"/>
          <w:szCs w:val="24"/>
        </w:rPr>
        <w:t>Review Analysis</w:t>
      </w:r>
      <w:bookmarkEnd w:id="18"/>
    </w:p>
    <w:p w:rsidR="00687888" w:rsidRPr="000A6D55" w:rsidRDefault="00687888" w:rsidP="00687888">
      <w:pPr>
        <w:pStyle w:val="bodytextH2"/>
        <w:rPr>
          <w:rFonts w:ascii="Times New Roman" w:hAnsi="Times New Roman"/>
          <w:szCs w:val="22"/>
        </w:rPr>
      </w:pPr>
      <w:r w:rsidRPr="000A6D55">
        <w:rPr>
          <w:rFonts w:ascii="Times New Roman" w:hAnsi="Times New Roman"/>
          <w:szCs w:val="22"/>
        </w:rPr>
        <w:t>The Delivery manager \ Project Manager analysis the reports of the metrics analysis.</w:t>
      </w:r>
    </w:p>
    <w:p w:rsidR="00687888" w:rsidRPr="006454B4" w:rsidRDefault="00687888" w:rsidP="00687888">
      <w:pPr>
        <w:pStyle w:val="bodytextH2"/>
        <w:rPr>
          <w:rFonts w:ascii="Times New Roman" w:hAnsi="Times New Roman"/>
          <w:sz w:val="24"/>
        </w:rPr>
      </w:pP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19" w:name="_Toc193780095"/>
      <w:bookmarkStart w:id="20" w:name="_Toc350370604"/>
      <w:r w:rsidRPr="006454B4">
        <w:rPr>
          <w:rFonts w:ascii="Times New Roman" w:hAnsi="Times New Roman"/>
          <w:sz w:val="24"/>
          <w:szCs w:val="24"/>
        </w:rPr>
        <w:t>Tasks</w:t>
      </w:r>
      <w:bookmarkEnd w:id="19"/>
      <w:bookmarkEnd w:id="20"/>
    </w:p>
    <w:p w:rsidR="00687888" w:rsidRPr="000A6D55" w:rsidRDefault="00687888" w:rsidP="00687888">
      <w:pPr>
        <w:pStyle w:val="BodytextH1"/>
        <w:rPr>
          <w:rFonts w:ascii="Times New Roman" w:hAnsi="Times New Roman"/>
        </w:rPr>
      </w:pPr>
      <w:r w:rsidRPr="000A6D55">
        <w:rPr>
          <w:rFonts w:ascii="Times New Roman" w:hAnsi="Times New Roman"/>
        </w:rPr>
        <w:t>The tasks defined by Metric process are:</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21" w:name="_Toc350370605"/>
      <w:r w:rsidRPr="006454B4">
        <w:rPr>
          <w:rFonts w:ascii="Times New Roman" w:hAnsi="Times New Roman"/>
          <w:sz w:val="24"/>
          <w:szCs w:val="24"/>
        </w:rPr>
        <w:lastRenderedPageBreak/>
        <w:t>Data Collection</w:t>
      </w:r>
      <w:bookmarkEnd w:id="21"/>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The data for performing the metric process is collected and stored at some central place so that it can be assessed by the manager for performing the actual calculations. The sources through which the data can be collected are:</w:t>
      </w:r>
    </w:p>
    <w:p w:rsidR="00687888" w:rsidRPr="000A6D55" w:rsidRDefault="00687888" w:rsidP="00687888">
      <w:pPr>
        <w:pStyle w:val="numbering"/>
        <w:numPr>
          <w:ilvl w:val="0"/>
          <w:numId w:val="4"/>
        </w:numPr>
        <w:rPr>
          <w:rFonts w:ascii="Times New Roman" w:hAnsi="Times New Roman"/>
          <w:szCs w:val="22"/>
        </w:rPr>
      </w:pPr>
      <w:r w:rsidRPr="000A6D55">
        <w:rPr>
          <w:rFonts w:ascii="Times New Roman" w:hAnsi="Times New Roman"/>
          <w:szCs w:val="22"/>
        </w:rPr>
        <w:t>Timesheets</w:t>
      </w:r>
    </w:p>
    <w:p w:rsidR="00687888" w:rsidRPr="000A6D55" w:rsidRDefault="00687888" w:rsidP="00687888">
      <w:pPr>
        <w:pStyle w:val="numbering"/>
        <w:numPr>
          <w:ilvl w:val="0"/>
          <w:numId w:val="4"/>
        </w:numPr>
        <w:rPr>
          <w:rFonts w:ascii="Times New Roman" w:hAnsi="Times New Roman"/>
          <w:szCs w:val="22"/>
        </w:rPr>
      </w:pPr>
      <w:r w:rsidRPr="000A6D55">
        <w:rPr>
          <w:rFonts w:ascii="Times New Roman" w:hAnsi="Times New Roman"/>
          <w:szCs w:val="22"/>
        </w:rPr>
        <w:t>Change Request</w:t>
      </w:r>
    </w:p>
    <w:p w:rsidR="00687888" w:rsidRPr="000A6D55" w:rsidRDefault="00687888" w:rsidP="00687888">
      <w:pPr>
        <w:pStyle w:val="numbering"/>
        <w:numPr>
          <w:ilvl w:val="0"/>
          <w:numId w:val="4"/>
        </w:numPr>
        <w:rPr>
          <w:rFonts w:ascii="Times New Roman" w:hAnsi="Times New Roman"/>
          <w:szCs w:val="22"/>
        </w:rPr>
      </w:pPr>
      <w:r w:rsidRPr="000A6D55">
        <w:rPr>
          <w:rFonts w:ascii="Times New Roman" w:hAnsi="Times New Roman"/>
          <w:szCs w:val="22"/>
        </w:rPr>
        <w:t>Bug Tracking systems</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22" w:name="_Toc193780097"/>
      <w:bookmarkStart w:id="23" w:name="_Toc350370606"/>
      <w:r w:rsidRPr="006454B4">
        <w:rPr>
          <w:rFonts w:ascii="Times New Roman" w:hAnsi="Times New Roman"/>
          <w:sz w:val="24"/>
          <w:szCs w:val="24"/>
        </w:rPr>
        <w:t>Store Data</w:t>
      </w:r>
      <w:bookmarkEnd w:id="22"/>
      <w:bookmarkEnd w:id="23"/>
    </w:p>
    <w:p w:rsidR="00687888" w:rsidRPr="006454B4" w:rsidRDefault="00687888" w:rsidP="00687888">
      <w:pPr>
        <w:pStyle w:val="bodytextH2"/>
        <w:jc w:val="both"/>
        <w:rPr>
          <w:rFonts w:ascii="Times New Roman" w:hAnsi="Times New Roman"/>
          <w:sz w:val="24"/>
        </w:rPr>
      </w:pPr>
      <w:r w:rsidRPr="000A6D55">
        <w:rPr>
          <w:rFonts w:ascii="Times New Roman" w:hAnsi="Times New Roman"/>
          <w:szCs w:val="22"/>
        </w:rPr>
        <w:t>The data is stored at some central place for easy access by the manager for performing measurements. The data can be stored in working folder. Also the history of data should be maintained for future references</w:t>
      </w:r>
      <w:r w:rsidRPr="006454B4">
        <w:rPr>
          <w:rFonts w:ascii="Times New Roman" w:hAnsi="Times New Roman"/>
          <w:sz w:val="24"/>
        </w:rPr>
        <w:t>.</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24" w:name="_Toc350370607"/>
      <w:r w:rsidRPr="006454B4">
        <w:rPr>
          <w:rFonts w:ascii="Times New Roman" w:hAnsi="Times New Roman"/>
          <w:sz w:val="24"/>
          <w:szCs w:val="24"/>
        </w:rPr>
        <w:t>Evaluate Data</w:t>
      </w:r>
      <w:bookmarkEnd w:id="24"/>
    </w:p>
    <w:p w:rsidR="00687888" w:rsidRPr="000A6D55" w:rsidRDefault="00687888" w:rsidP="00687888">
      <w:pPr>
        <w:pStyle w:val="bodytextH2"/>
        <w:rPr>
          <w:rFonts w:ascii="Times New Roman" w:hAnsi="Times New Roman"/>
          <w:szCs w:val="22"/>
        </w:rPr>
      </w:pPr>
      <w:r w:rsidRPr="000A6D55">
        <w:rPr>
          <w:rFonts w:ascii="Times New Roman" w:hAnsi="Times New Roman"/>
          <w:szCs w:val="22"/>
        </w:rPr>
        <w:t>Metrics have been aligned with the business objectives the various types of metrics used are mentioned below:</w:t>
      </w:r>
    </w:p>
    <w:p w:rsidR="00687888" w:rsidRPr="000A6D55" w:rsidRDefault="00687888" w:rsidP="00687888">
      <w:pPr>
        <w:pStyle w:val="bullet"/>
        <w:numPr>
          <w:ilvl w:val="2"/>
          <w:numId w:val="4"/>
        </w:numPr>
        <w:tabs>
          <w:tab w:val="clear" w:pos="2340"/>
          <w:tab w:val="num" w:pos="1440"/>
        </w:tabs>
        <w:ind w:left="1440" w:hanging="180"/>
        <w:rPr>
          <w:rFonts w:ascii="Times New Roman" w:hAnsi="Times New Roman"/>
          <w:szCs w:val="22"/>
        </w:rPr>
      </w:pPr>
      <w:r w:rsidRPr="00123392">
        <w:rPr>
          <w:rFonts w:ascii="Times New Roman" w:hAnsi="Times New Roman"/>
          <w:b/>
          <w:sz w:val="24"/>
        </w:rPr>
        <w:t>Schedule Variance</w:t>
      </w:r>
      <w:r w:rsidRPr="000A6D55">
        <w:rPr>
          <w:rFonts w:ascii="Times New Roman" w:hAnsi="Times New Roman"/>
          <w:szCs w:val="22"/>
        </w:rPr>
        <w:t xml:space="preserve">: Any deviation from the baseline plan of a project, measured by comparing budgeted cost of work scheduled with budgeted cost of work performed. The formula for calculating Schedule variance is </w:t>
      </w:r>
    </w:p>
    <w:p w:rsidR="00687888" w:rsidRPr="000A6D55" w:rsidRDefault="00687888" w:rsidP="00687888">
      <w:pPr>
        <w:pStyle w:val="bodytextH2"/>
        <w:ind w:left="1440"/>
        <w:rPr>
          <w:rFonts w:ascii="Times New Roman" w:hAnsi="Times New Roman"/>
          <w:szCs w:val="22"/>
        </w:rPr>
      </w:pPr>
      <w:r w:rsidRPr="000A6D55">
        <w:rPr>
          <w:rFonts w:ascii="Times New Roman" w:hAnsi="Times New Roman"/>
          <w:szCs w:val="22"/>
        </w:rPr>
        <w:t>SV = ((Actual duration – planned duration)/Planned duration)*100</w:t>
      </w:r>
    </w:p>
    <w:p w:rsidR="00687888" w:rsidRPr="006454B4" w:rsidRDefault="00687888" w:rsidP="00687888">
      <w:pPr>
        <w:pStyle w:val="bodytextH2"/>
        <w:ind w:left="1440"/>
        <w:rPr>
          <w:rFonts w:ascii="Times New Roman" w:hAnsi="Times New Roman"/>
          <w:sz w:val="24"/>
        </w:rPr>
      </w:pPr>
    </w:p>
    <w:p w:rsidR="00687888" w:rsidRPr="000A6D55" w:rsidRDefault="00687888" w:rsidP="00687888">
      <w:pPr>
        <w:pStyle w:val="bullet"/>
        <w:numPr>
          <w:ilvl w:val="4"/>
          <w:numId w:val="2"/>
        </w:numPr>
        <w:tabs>
          <w:tab w:val="clear" w:pos="3600"/>
          <w:tab w:val="num" w:pos="1440"/>
        </w:tabs>
        <w:ind w:left="1440" w:hanging="180"/>
        <w:jc w:val="both"/>
        <w:rPr>
          <w:rFonts w:ascii="Times New Roman" w:hAnsi="Times New Roman"/>
          <w:szCs w:val="22"/>
        </w:rPr>
      </w:pPr>
      <w:r>
        <w:rPr>
          <w:rFonts w:ascii="Times New Roman" w:hAnsi="Times New Roman"/>
          <w:b/>
          <w:sz w:val="24"/>
        </w:rPr>
        <w:t xml:space="preserve"> </w:t>
      </w:r>
      <w:r w:rsidRPr="00123392">
        <w:rPr>
          <w:rFonts w:ascii="Times New Roman" w:hAnsi="Times New Roman"/>
          <w:b/>
          <w:sz w:val="24"/>
        </w:rPr>
        <w:t>Effort Variance:</w:t>
      </w:r>
      <w:r w:rsidRPr="006454B4">
        <w:rPr>
          <w:rFonts w:ascii="Times New Roman" w:hAnsi="Times New Roman"/>
          <w:sz w:val="24"/>
        </w:rPr>
        <w:t xml:space="preserve"> </w:t>
      </w:r>
      <w:r w:rsidRPr="000A6D55">
        <w:rPr>
          <w:rFonts w:ascii="Times New Roman" w:hAnsi="Times New Roman"/>
          <w:szCs w:val="22"/>
        </w:rPr>
        <w:t>The effort variance (EV) is the percentage variance of the actual effort with respect to the planned effort. Reduction in EV value is achieved by continuously improving project estimation and planning practices at Momentum.</w:t>
      </w:r>
    </w:p>
    <w:p w:rsidR="00687888" w:rsidRPr="000A6D55" w:rsidRDefault="00687888" w:rsidP="00687888">
      <w:pPr>
        <w:pStyle w:val="bodytextH2"/>
        <w:ind w:left="1440" w:firstLine="720"/>
        <w:rPr>
          <w:rFonts w:ascii="Times New Roman" w:hAnsi="Times New Roman"/>
          <w:szCs w:val="22"/>
        </w:rPr>
      </w:pPr>
      <w:r w:rsidRPr="000A6D55">
        <w:rPr>
          <w:rFonts w:ascii="Times New Roman" w:hAnsi="Times New Roman"/>
          <w:szCs w:val="22"/>
        </w:rPr>
        <w:t>EV = ((Actual Effort – Planned Effort)/Planned effort)*100</w:t>
      </w:r>
    </w:p>
    <w:p w:rsidR="00687888" w:rsidRPr="006454B4" w:rsidRDefault="00687888" w:rsidP="00687888">
      <w:pPr>
        <w:pStyle w:val="bodytextH2"/>
        <w:ind w:left="1440" w:firstLine="720"/>
        <w:rPr>
          <w:rFonts w:ascii="Times New Roman" w:hAnsi="Times New Roman"/>
          <w:sz w:val="24"/>
        </w:rPr>
      </w:pPr>
    </w:p>
    <w:p w:rsidR="00687888" w:rsidRDefault="00687888" w:rsidP="00687888">
      <w:pPr>
        <w:pStyle w:val="bullet"/>
        <w:numPr>
          <w:ilvl w:val="4"/>
          <w:numId w:val="2"/>
        </w:numPr>
        <w:tabs>
          <w:tab w:val="clear" w:pos="3600"/>
          <w:tab w:val="num" w:pos="1620"/>
        </w:tabs>
        <w:spacing w:line="240" w:lineRule="auto"/>
        <w:ind w:hanging="2340"/>
        <w:rPr>
          <w:rFonts w:ascii="Times New Roman" w:hAnsi="Times New Roman"/>
          <w:b/>
          <w:sz w:val="24"/>
        </w:rPr>
      </w:pPr>
      <w:r w:rsidRPr="00123392">
        <w:rPr>
          <w:rFonts w:ascii="Times New Roman" w:hAnsi="Times New Roman"/>
          <w:b/>
          <w:sz w:val="24"/>
        </w:rPr>
        <w:t>Defect Matrix</w:t>
      </w:r>
    </w:p>
    <w:p w:rsidR="00687888" w:rsidRDefault="00687888" w:rsidP="00687888">
      <w:pPr>
        <w:pStyle w:val="bullet"/>
        <w:numPr>
          <w:ilvl w:val="0"/>
          <w:numId w:val="0"/>
        </w:numPr>
        <w:spacing w:before="0" w:beforeAutospacing="0" w:after="0" w:afterAutospacing="0" w:line="240" w:lineRule="auto"/>
        <w:ind w:left="1267"/>
        <w:rPr>
          <w:rFonts w:ascii="Times New Roman" w:hAnsi="Times New Roman"/>
          <w:b/>
          <w:sz w:val="24"/>
        </w:rPr>
      </w:pPr>
    </w:p>
    <w:p w:rsidR="00687888" w:rsidRPr="000A6D55" w:rsidRDefault="00687888" w:rsidP="00687888">
      <w:pPr>
        <w:pStyle w:val="bullet"/>
        <w:numPr>
          <w:ilvl w:val="5"/>
          <w:numId w:val="2"/>
        </w:numPr>
        <w:tabs>
          <w:tab w:val="clear" w:pos="4320"/>
          <w:tab w:val="num" w:pos="1440"/>
        </w:tabs>
        <w:spacing w:line="240" w:lineRule="auto"/>
        <w:ind w:left="1440"/>
        <w:rPr>
          <w:rFonts w:ascii="Times New Roman" w:hAnsi="Times New Roman"/>
          <w:szCs w:val="22"/>
        </w:rPr>
      </w:pPr>
      <w:r>
        <w:rPr>
          <w:rFonts w:ascii="Times New Roman" w:hAnsi="Times New Roman"/>
          <w:b/>
          <w:sz w:val="24"/>
        </w:rPr>
        <w:t xml:space="preserve">Types of Severity: </w:t>
      </w:r>
      <w:r w:rsidRPr="000A6D55">
        <w:rPr>
          <w:rFonts w:ascii="Times New Roman" w:hAnsi="Times New Roman"/>
          <w:szCs w:val="22"/>
        </w:rPr>
        <w:t>All the defect data shall be categorized within three categories i.e</w:t>
      </w:r>
      <w:r>
        <w:rPr>
          <w:rFonts w:ascii="Times New Roman" w:hAnsi="Times New Roman"/>
          <w:szCs w:val="22"/>
        </w:rPr>
        <w:t>.</w:t>
      </w:r>
      <w:r w:rsidRPr="000A6D55">
        <w:rPr>
          <w:rFonts w:ascii="Times New Roman" w:hAnsi="Times New Roman"/>
          <w:szCs w:val="22"/>
        </w:rPr>
        <w:t xml:space="preserve"> (Low, Medium and High).</w:t>
      </w:r>
    </w:p>
    <w:p w:rsidR="00687888" w:rsidRPr="000A6D55" w:rsidRDefault="00687888" w:rsidP="00687888">
      <w:pPr>
        <w:pStyle w:val="bullet"/>
        <w:numPr>
          <w:ilvl w:val="0"/>
          <w:numId w:val="0"/>
        </w:numPr>
        <w:ind w:left="1440" w:firstLine="720"/>
        <w:rPr>
          <w:rFonts w:ascii="Times New Roman" w:hAnsi="Times New Roman"/>
          <w:szCs w:val="22"/>
        </w:rPr>
      </w:pPr>
      <w:r w:rsidRPr="000A6D55">
        <w:rPr>
          <w:rFonts w:ascii="Times New Roman" w:hAnsi="Times New Roman"/>
          <w:szCs w:val="22"/>
        </w:rPr>
        <w:t>Type of Severity= No of High, Medium, Low</w:t>
      </w:r>
    </w:p>
    <w:p w:rsidR="00687888" w:rsidRPr="00305B2E" w:rsidRDefault="00687888" w:rsidP="00687888">
      <w:pPr>
        <w:pStyle w:val="bullet"/>
        <w:numPr>
          <w:ilvl w:val="1"/>
          <w:numId w:val="2"/>
        </w:numPr>
        <w:rPr>
          <w:rFonts w:ascii="Times New Roman" w:hAnsi="Times New Roman"/>
          <w:szCs w:val="22"/>
        </w:rPr>
      </w:pPr>
      <w:r w:rsidRPr="00123392">
        <w:rPr>
          <w:rFonts w:ascii="Times New Roman" w:hAnsi="Times New Roman"/>
          <w:b/>
          <w:sz w:val="24"/>
        </w:rPr>
        <w:lastRenderedPageBreak/>
        <w:t>Defect Removal Efficiency:</w:t>
      </w:r>
      <w:r>
        <w:rPr>
          <w:rFonts w:ascii="Times New Roman" w:hAnsi="Times New Roman"/>
          <w:b/>
          <w:sz w:val="24"/>
        </w:rPr>
        <w:t xml:space="preserve"> </w:t>
      </w:r>
      <w:r w:rsidRPr="000A6D55">
        <w:rPr>
          <w:rFonts w:ascii="Times New Roman" w:hAnsi="Times New Roman"/>
          <w:szCs w:val="22"/>
        </w:rPr>
        <w:t>The defect removal efficiency can be calculated using the following formula</w:t>
      </w:r>
    </w:p>
    <w:p w:rsidR="00687888" w:rsidRPr="000A6D55" w:rsidRDefault="00687888" w:rsidP="00687888">
      <w:pPr>
        <w:pStyle w:val="bullet"/>
        <w:numPr>
          <w:ilvl w:val="0"/>
          <w:numId w:val="0"/>
        </w:numPr>
        <w:ind w:left="4860" w:hanging="2700"/>
        <w:rPr>
          <w:rFonts w:ascii="Times New Roman" w:hAnsi="Times New Roman"/>
          <w:szCs w:val="22"/>
        </w:rPr>
      </w:pPr>
      <w:r w:rsidRPr="000A6D55">
        <w:rPr>
          <w:rFonts w:ascii="Times New Roman" w:hAnsi="Times New Roman"/>
          <w:b/>
          <w:szCs w:val="22"/>
        </w:rPr>
        <w:t>Defect Removal efficiency</w:t>
      </w:r>
      <w:r w:rsidRPr="000A6D55">
        <w:rPr>
          <w:rFonts w:ascii="Times New Roman" w:hAnsi="Times New Roman"/>
          <w:szCs w:val="22"/>
        </w:rPr>
        <w:t xml:space="preserve">= (Internal defects / Internal defects +External </w:t>
      </w:r>
      <w:r w:rsidR="00560D76" w:rsidRPr="000A6D55">
        <w:rPr>
          <w:rFonts w:ascii="Times New Roman" w:hAnsi="Times New Roman"/>
          <w:szCs w:val="22"/>
        </w:rPr>
        <w:t>defects) *</w:t>
      </w:r>
      <w:r w:rsidRPr="000A6D55">
        <w:rPr>
          <w:rFonts w:ascii="Times New Roman" w:hAnsi="Times New Roman"/>
          <w:szCs w:val="22"/>
        </w:rPr>
        <w:t>100</w:t>
      </w:r>
    </w:p>
    <w:p w:rsidR="00687888" w:rsidRPr="000A6D55" w:rsidRDefault="00687888" w:rsidP="00687888">
      <w:pPr>
        <w:pStyle w:val="bullet"/>
        <w:numPr>
          <w:ilvl w:val="1"/>
          <w:numId w:val="2"/>
        </w:numPr>
        <w:rPr>
          <w:rFonts w:ascii="Times New Roman" w:hAnsi="Times New Roman"/>
          <w:szCs w:val="22"/>
        </w:rPr>
      </w:pPr>
      <w:r w:rsidRPr="00123392">
        <w:rPr>
          <w:rFonts w:ascii="Times New Roman" w:hAnsi="Times New Roman"/>
          <w:b/>
          <w:sz w:val="24"/>
        </w:rPr>
        <w:t>Defect Density:</w:t>
      </w:r>
      <w:r>
        <w:rPr>
          <w:rFonts w:ascii="Times New Roman" w:hAnsi="Times New Roman"/>
          <w:sz w:val="24"/>
        </w:rPr>
        <w:t xml:space="preserve"> </w:t>
      </w:r>
      <w:r w:rsidRPr="000A6D55">
        <w:rPr>
          <w:rFonts w:ascii="Times New Roman" w:hAnsi="Times New Roman"/>
          <w:szCs w:val="22"/>
        </w:rPr>
        <w:t>The defect density is used to find the defects for a particular size or module of the project</w:t>
      </w:r>
      <w:r w:rsidR="00560D76">
        <w:rPr>
          <w:rFonts w:ascii="Times New Roman" w:hAnsi="Times New Roman"/>
          <w:szCs w:val="22"/>
        </w:rPr>
        <w:t xml:space="preserve"> in System Testing also called QC Defect</w:t>
      </w:r>
    </w:p>
    <w:p w:rsidR="00687888" w:rsidRDefault="00687888" w:rsidP="00687888">
      <w:pPr>
        <w:pStyle w:val="bullet"/>
        <w:numPr>
          <w:ilvl w:val="0"/>
          <w:numId w:val="0"/>
        </w:numPr>
        <w:ind w:left="1800" w:firstLine="360"/>
        <w:rPr>
          <w:rFonts w:ascii="Times New Roman" w:hAnsi="Times New Roman"/>
          <w:szCs w:val="22"/>
        </w:rPr>
      </w:pPr>
      <w:r w:rsidRPr="000A6D55">
        <w:rPr>
          <w:rFonts w:ascii="Times New Roman" w:hAnsi="Times New Roman"/>
          <w:b/>
          <w:szCs w:val="22"/>
        </w:rPr>
        <w:t xml:space="preserve">Defect Density </w:t>
      </w:r>
      <w:r w:rsidRPr="000A6D55">
        <w:rPr>
          <w:rFonts w:ascii="Times New Roman" w:hAnsi="Times New Roman"/>
          <w:szCs w:val="22"/>
        </w:rPr>
        <w:t>= Total no. of defects / Size</w:t>
      </w:r>
    </w:p>
    <w:p w:rsidR="00687888" w:rsidRDefault="00687888" w:rsidP="00687888">
      <w:pPr>
        <w:pStyle w:val="bullet"/>
        <w:numPr>
          <w:ilvl w:val="0"/>
          <w:numId w:val="0"/>
        </w:numPr>
        <w:ind w:left="1800" w:hanging="720"/>
        <w:rPr>
          <w:rFonts w:ascii="Times New Roman" w:hAnsi="Times New Roman"/>
          <w:b/>
          <w:szCs w:val="22"/>
        </w:rPr>
      </w:pPr>
      <w:r>
        <w:rPr>
          <w:rFonts w:ascii="Times New Roman" w:hAnsi="Times New Roman"/>
          <w:b/>
          <w:szCs w:val="22"/>
        </w:rPr>
        <w:t xml:space="preserve">Size = </w:t>
      </w:r>
      <w:r w:rsidRPr="00EF1F87">
        <w:rPr>
          <w:rFonts w:ascii="Times New Roman" w:hAnsi="Times New Roman"/>
          <w:szCs w:val="22"/>
        </w:rPr>
        <w:t>Total number of points count during estimation of the project +Total number or CR + Total number of Enhancement</w:t>
      </w:r>
    </w:p>
    <w:p w:rsidR="00560D76" w:rsidRPr="000A6D55" w:rsidRDefault="00560D76" w:rsidP="00560D76">
      <w:pPr>
        <w:pStyle w:val="bullet"/>
        <w:numPr>
          <w:ilvl w:val="1"/>
          <w:numId w:val="2"/>
        </w:numPr>
        <w:rPr>
          <w:rFonts w:ascii="Times New Roman" w:hAnsi="Times New Roman"/>
          <w:szCs w:val="22"/>
        </w:rPr>
      </w:pPr>
      <w:r>
        <w:rPr>
          <w:rFonts w:ascii="Times New Roman" w:hAnsi="Times New Roman"/>
          <w:b/>
          <w:sz w:val="24"/>
        </w:rPr>
        <w:t xml:space="preserve">Delivered </w:t>
      </w:r>
      <w:r w:rsidRPr="00123392">
        <w:rPr>
          <w:rFonts w:ascii="Times New Roman" w:hAnsi="Times New Roman"/>
          <w:b/>
          <w:sz w:val="24"/>
        </w:rPr>
        <w:t>Defect Density:</w:t>
      </w:r>
      <w:r>
        <w:rPr>
          <w:rFonts w:ascii="Times New Roman" w:hAnsi="Times New Roman"/>
          <w:sz w:val="24"/>
        </w:rPr>
        <w:t xml:space="preserve"> </w:t>
      </w:r>
      <w:r w:rsidRPr="000A6D55">
        <w:rPr>
          <w:rFonts w:ascii="Times New Roman" w:hAnsi="Times New Roman"/>
          <w:szCs w:val="22"/>
        </w:rPr>
        <w:t>The defect density is used to find the defects for a particular size or module of the project</w:t>
      </w:r>
      <w:r>
        <w:rPr>
          <w:rFonts w:ascii="Times New Roman" w:hAnsi="Times New Roman"/>
          <w:szCs w:val="22"/>
        </w:rPr>
        <w:t xml:space="preserve"> in UAT</w:t>
      </w:r>
    </w:p>
    <w:p w:rsidR="00560D76" w:rsidRDefault="00560D76" w:rsidP="00560D76">
      <w:pPr>
        <w:pStyle w:val="bullet"/>
        <w:numPr>
          <w:ilvl w:val="0"/>
          <w:numId w:val="0"/>
        </w:numPr>
        <w:ind w:left="1800" w:firstLine="360"/>
        <w:rPr>
          <w:rFonts w:ascii="Times New Roman" w:hAnsi="Times New Roman"/>
          <w:szCs w:val="22"/>
        </w:rPr>
      </w:pPr>
      <w:r>
        <w:rPr>
          <w:rFonts w:ascii="Times New Roman" w:hAnsi="Times New Roman"/>
          <w:b/>
          <w:szCs w:val="22"/>
        </w:rPr>
        <w:t xml:space="preserve">Delivered </w:t>
      </w:r>
      <w:r w:rsidRPr="000A6D55">
        <w:rPr>
          <w:rFonts w:ascii="Times New Roman" w:hAnsi="Times New Roman"/>
          <w:b/>
          <w:szCs w:val="22"/>
        </w:rPr>
        <w:t xml:space="preserve">Defect Density </w:t>
      </w:r>
      <w:r w:rsidRPr="000A6D55">
        <w:rPr>
          <w:rFonts w:ascii="Times New Roman" w:hAnsi="Times New Roman"/>
          <w:szCs w:val="22"/>
        </w:rPr>
        <w:t>= Total no. of defects</w:t>
      </w:r>
      <w:r>
        <w:rPr>
          <w:rFonts w:ascii="Times New Roman" w:hAnsi="Times New Roman"/>
          <w:szCs w:val="22"/>
        </w:rPr>
        <w:t xml:space="preserve"> in UAT</w:t>
      </w:r>
      <w:r w:rsidRPr="000A6D55">
        <w:rPr>
          <w:rFonts w:ascii="Times New Roman" w:hAnsi="Times New Roman"/>
          <w:szCs w:val="22"/>
        </w:rPr>
        <w:t xml:space="preserve"> / Size</w:t>
      </w:r>
    </w:p>
    <w:p w:rsidR="00560D76" w:rsidRDefault="00560D76" w:rsidP="00560D76">
      <w:pPr>
        <w:pStyle w:val="bullet"/>
        <w:numPr>
          <w:ilvl w:val="0"/>
          <w:numId w:val="0"/>
        </w:numPr>
        <w:ind w:left="1800" w:hanging="720"/>
        <w:rPr>
          <w:rFonts w:ascii="Times New Roman" w:hAnsi="Times New Roman"/>
          <w:szCs w:val="22"/>
        </w:rPr>
      </w:pPr>
      <w:r>
        <w:rPr>
          <w:rFonts w:ascii="Times New Roman" w:hAnsi="Times New Roman"/>
          <w:b/>
          <w:szCs w:val="22"/>
        </w:rPr>
        <w:t xml:space="preserve">Size = </w:t>
      </w:r>
      <w:r w:rsidRPr="00EF1F87">
        <w:rPr>
          <w:rFonts w:ascii="Times New Roman" w:hAnsi="Times New Roman"/>
          <w:szCs w:val="22"/>
        </w:rPr>
        <w:t>Total number of points count during estimation of the project +Total number or CR + Total number of Enhancement</w:t>
      </w:r>
    </w:p>
    <w:p w:rsidR="00560D76" w:rsidRPr="000A6D55" w:rsidRDefault="00560D76" w:rsidP="00560D76">
      <w:pPr>
        <w:pStyle w:val="bullet"/>
        <w:numPr>
          <w:ilvl w:val="1"/>
          <w:numId w:val="2"/>
        </w:numPr>
        <w:rPr>
          <w:rFonts w:ascii="Times New Roman" w:hAnsi="Times New Roman"/>
          <w:szCs w:val="22"/>
        </w:rPr>
      </w:pPr>
      <w:r>
        <w:rPr>
          <w:rFonts w:ascii="Times New Roman" w:hAnsi="Times New Roman"/>
          <w:b/>
          <w:sz w:val="24"/>
        </w:rPr>
        <w:t>Cycle Time</w:t>
      </w:r>
      <w:r w:rsidRPr="00123392">
        <w:rPr>
          <w:rFonts w:ascii="Times New Roman" w:hAnsi="Times New Roman"/>
          <w:b/>
          <w:sz w:val="24"/>
        </w:rPr>
        <w:t>:</w:t>
      </w:r>
      <w:r>
        <w:rPr>
          <w:rFonts w:ascii="Times New Roman" w:hAnsi="Times New Roman"/>
          <w:sz w:val="24"/>
        </w:rPr>
        <w:t xml:space="preserve"> </w:t>
      </w:r>
      <w:r>
        <w:rPr>
          <w:rFonts w:ascii="Times New Roman" w:hAnsi="Times New Roman"/>
          <w:szCs w:val="22"/>
        </w:rPr>
        <w:t>This is calculated in hours that will subtract the hold time.</w:t>
      </w:r>
    </w:p>
    <w:p w:rsidR="00560D76" w:rsidRDefault="00560D76" w:rsidP="00560D76">
      <w:pPr>
        <w:pStyle w:val="bullet"/>
        <w:numPr>
          <w:ilvl w:val="0"/>
          <w:numId w:val="0"/>
        </w:numPr>
        <w:ind w:left="1800" w:firstLine="360"/>
        <w:rPr>
          <w:rFonts w:ascii="Times New Roman" w:hAnsi="Times New Roman"/>
          <w:szCs w:val="22"/>
        </w:rPr>
      </w:pPr>
      <w:r>
        <w:rPr>
          <w:rFonts w:ascii="Times New Roman" w:hAnsi="Times New Roman"/>
          <w:b/>
          <w:szCs w:val="22"/>
        </w:rPr>
        <w:t>Cycle Time</w:t>
      </w:r>
      <w:r w:rsidRPr="000A6D55">
        <w:rPr>
          <w:rFonts w:ascii="Times New Roman" w:hAnsi="Times New Roman"/>
          <w:b/>
          <w:szCs w:val="22"/>
        </w:rPr>
        <w:t xml:space="preserve"> </w:t>
      </w:r>
      <w:r w:rsidRPr="000A6D55">
        <w:rPr>
          <w:rFonts w:ascii="Times New Roman" w:hAnsi="Times New Roman"/>
          <w:szCs w:val="22"/>
        </w:rPr>
        <w:t xml:space="preserve">= </w:t>
      </w:r>
      <w:r>
        <w:rPr>
          <w:rFonts w:ascii="Times New Roman" w:hAnsi="Times New Roman"/>
          <w:szCs w:val="22"/>
        </w:rPr>
        <w:t>(Actual End Date – Actual Start Date)-Hold</w:t>
      </w:r>
    </w:p>
    <w:p w:rsidR="00560D76" w:rsidRPr="000A6D55" w:rsidRDefault="00560D76" w:rsidP="00560D76">
      <w:pPr>
        <w:pStyle w:val="bullet"/>
        <w:numPr>
          <w:ilvl w:val="1"/>
          <w:numId w:val="2"/>
        </w:numPr>
        <w:rPr>
          <w:rFonts w:ascii="Times New Roman" w:hAnsi="Times New Roman"/>
          <w:szCs w:val="22"/>
        </w:rPr>
      </w:pPr>
      <w:r>
        <w:rPr>
          <w:rFonts w:ascii="Times New Roman" w:hAnsi="Times New Roman"/>
          <w:b/>
          <w:sz w:val="24"/>
        </w:rPr>
        <w:t>QC Effectiveness</w:t>
      </w:r>
      <w:r w:rsidRPr="00123392">
        <w:rPr>
          <w:rFonts w:ascii="Times New Roman" w:hAnsi="Times New Roman"/>
          <w:b/>
          <w:sz w:val="24"/>
        </w:rPr>
        <w:t>:</w:t>
      </w:r>
      <w:r>
        <w:rPr>
          <w:rFonts w:ascii="Times New Roman" w:hAnsi="Times New Roman"/>
          <w:sz w:val="24"/>
        </w:rPr>
        <w:t xml:space="preserve"> </w:t>
      </w:r>
      <w:r w:rsidR="00740F2C">
        <w:rPr>
          <w:rFonts w:ascii="Times New Roman" w:hAnsi="Times New Roman"/>
          <w:szCs w:val="22"/>
        </w:rPr>
        <w:t>Measuring the review defects in early stage of SDLC cycle</w:t>
      </w:r>
    </w:p>
    <w:p w:rsidR="00560D76" w:rsidRDefault="00560D76" w:rsidP="00740F2C">
      <w:pPr>
        <w:pStyle w:val="bullet"/>
        <w:numPr>
          <w:ilvl w:val="0"/>
          <w:numId w:val="0"/>
        </w:numPr>
        <w:ind w:left="2160"/>
        <w:rPr>
          <w:rFonts w:ascii="Times New Roman" w:hAnsi="Times New Roman"/>
          <w:szCs w:val="22"/>
        </w:rPr>
      </w:pPr>
      <w:r>
        <w:rPr>
          <w:rFonts w:ascii="Times New Roman" w:hAnsi="Times New Roman"/>
          <w:b/>
          <w:szCs w:val="22"/>
        </w:rPr>
        <w:t xml:space="preserve">QC Effectiveness= </w:t>
      </w:r>
      <w:r w:rsidRPr="00740F2C">
        <w:rPr>
          <w:rFonts w:ascii="Times New Roman" w:hAnsi="Times New Roman"/>
          <w:szCs w:val="22"/>
        </w:rPr>
        <w:t>Review Defects+</w:t>
      </w:r>
      <w:r w:rsidR="00740F2C">
        <w:rPr>
          <w:rFonts w:ascii="Times New Roman" w:hAnsi="Times New Roman"/>
          <w:szCs w:val="22"/>
        </w:rPr>
        <w:t xml:space="preserve"> </w:t>
      </w:r>
      <w:r w:rsidRPr="00740F2C">
        <w:rPr>
          <w:rFonts w:ascii="Times New Roman" w:hAnsi="Times New Roman"/>
          <w:szCs w:val="22"/>
        </w:rPr>
        <w:t>Unit Testing Defects / Review Defects</w:t>
      </w:r>
      <w:r w:rsidR="00740F2C">
        <w:rPr>
          <w:rFonts w:ascii="Times New Roman" w:hAnsi="Times New Roman"/>
          <w:szCs w:val="22"/>
        </w:rPr>
        <w:t xml:space="preserve"> </w:t>
      </w:r>
      <w:r w:rsidRPr="00740F2C">
        <w:rPr>
          <w:rFonts w:ascii="Times New Roman" w:hAnsi="Times New Roman"/>
          <w:szCs w:val="22"/>
        </w:rPr>
        <w:t>+</w:t>
      </w:r>
      <w:r w:rsidR="00740F2C">
        <w:rPr>
          <w:rFonts w:ascii="Times New Roman" w:hAnsi="Times New Roman"/>
          <w:szCs w:val="22"/>
        </w:rPr>
        <w:t xml:space="preserve"> </w:t>
      </w:r>
      <w:r w:rsidRPr="00740F2C">
        <w:rPr>
          <w:rFonts w:ascii="Times New Roman" w:hAnsi="Times New Roman"/>
          <w:szCs w:val="22"/>
        </w:rPr>
        <w:t xml:space="preserve">Unit Testing </w:t>
      </w:r>
      <w:r w:rsidR="00740F2C" w:rsidRPr="00740F2C">
        <w:rPr>
          <w:rFonts w:ascii="Times New Roman" w:hAnsi="Times New Roman"/>
          <w:szCs w:val="22"/>
        </w:rPr>
        <w:t>Defects</w:t>
      </w:r>
      <w:r w:rsidR="00740F2C">
        <w:rPr>
          <w:rFonts w:ascii="Times New Roman" w:hAnsi="Times New Roman"/>
          <w:szCs w:val="22"/>
        </w:rPr>
        <w:t xml:space="preserve"> </w:t>
      </w:r>
      <w:r w:rsidRPr="00740F2C">
        <w:rPr>
          <w:rFonts w:ascii="Times New Roman" w:hAnsi="Times New Roman"/>
          <w:szCs w:val="22"/>
        </w:rPr>
        <w:t>+</w:t>
      </w:r>
      <w:r w:rsidR="00740F2C">
        <w:rPr>
          <w:rFonts w:ascii="Times New Roman" w:hAnsi="Times New Roman"/>
          <w:szCs w:val="22"/>
        </w:rPr>
        <w:t xml:space="preserve"> </w:t>
      </w:r>
      <w:r w:rsidR="00740F2C" w:rsidRPr="00740F2C">
        <w:rPr>
          <w:rFonts w:ascii="Times New Roman" w:hAnsi="Times New Roman"/>
          <w:szCs w:val="22"/>
        </w:rPr>
        <w:t>System</w:t>
      </w:r>
      <w:r w:rsidRPr="00740F2C">
        <w:rPr>
          <w:rFonts w:ascii="Times New Roman" w:hAnsi="Times New Roman"/>
          <w:szCs w:val="22"/>
        </w:rPr>
        <w:t xml:space="preserve"> Testing Defects</w:t>
      </w:r>
      <w:r w:rsidR="00740F2C">
        <w:rPr>
          <w:rFonts w:ascii="Times New Roman" w:hAnsi="Times New Roman"/>
          <w:szCs w:val="22"/>
        </w:rPr>
        <w:t xml:space="preserve"> </w:t>
      </w:r>
    </w:p>
    <w:p w:rsidR="00560D76" w:rsidRDefault="00560D76" w:rsidP="00560D76">
      <w:pPr>
        <w:pStyle w:val="bullet"/>
        <w:numPr>
          <w:ilvl w:val="0"/>
          <w:numId w:val="0"/>
        </w:numPr>
        <w:ind w:left="1800" w:hanging="720"/>
        <w:rPr>
          <w:rFonts w:ascii="Times New Roman" w:hAnsi="Times New Roman"/>
          <w:b/>
          <w:szCs w:val="22"/>
        </w:rPr>
      </w:pPr>
    </w:p>
    <w:p w:rsidR="00C56704" w:rsidRDefault="00C56704" w:rsidP="00C56704">
      <w:pPr>
        <w:pStyle w:val="bullet"/>
        <w:numPr>
          <w:ilvl w:val="1"/>
          <w:numId w:val="2"/>
        </w:numPr>
        <w:rPr>
          <w:rFonts w:ascii="Times New Roman" w:hAnsi="Times New Roman"/>
          <w:szCs w:val="22"/>
        </w:rPr>
      </w:pPr>
      <w:r w:rsidRPr="00C56704">
        <w:rPr>
          <w:rFonts w:ascii="Times New Roman" w:hAnsi="Times New Roman"/>
          <w:b/>
          <w:szCs w:val="22"/>
        </w:rPr>
        <w:t>Open Age Metric Report:</w:t>
      </w:r>
      <w:r>
        <w:rPr>
          <w:rFonts w:ascii="Times New Roman" w:hAnsi="Times New Roman"/>
          <w:szCs w:val="22"/>
        </w:rPr>
        <w:t xml:space="preserve"> Open age metric report for calculating of defect age.</w:t>
      </w:r>
    </w:p>
    <w:p w:rsidR="00C56704" w:rsidRPr="00EF1F87" w:rsidRDefault="00C56704" w:rsidP="00C56704">
      <w:pPr>
        <w:pStyle w:val="bullet"/>
        <w:numPr>
          <w:ilvl w:val="0"/>
          <w:numId w:val="0"/>
        </w:numPr>
        <w:ind w:left="1440"/>
        <w:rPr>
          <w:rFonts w:ascii="Times New Roman" w:hAnsi="Times New Roman"/>
          <w:szCs w:val="22"/>
        </w:rPr>
      </w:pPr>
      <w:r>
        <w:rPr>
          <w:rFonts w:ascii="Times New Roman" w:hAnsi="Times New Roman"/>
          <w:szCs w:val="22"/>
        </w:rPr>
        <w:t>Closed Date – Open Date= Open age of Defect (in man days)</w:t>
      </w:r>
    </w:p>
    <w:p w:rsidR="00687888" w:rsidRPr="000A6D55" w:rsidRDefault="00687888" w:rsidP="00687888">
      <w:pPr>
        <w:pStyle w:val="bullet"/>
        <w:numPr>
          <w:ilvl w:val="1"/>
          <w:numId w:val="2"/>
        </w:numPr>
        <w:rPr>
          <w:rFonts w:ascii="Times New Roman" w:hAnsi="Times New Roman"/>
          <w:szCs w:val="22"/>
        </w:rPr>
      </w:pPr>
      <w:r w:rsidRPr="00123392">
        <w:rPr>
          <w:rFonts w:ascii="Times New Roman" w:hAnsi="Times New Roman"/>
          <w:b/>
          <w:sz w:val="24"/>
        </w:rPr>
        <w:lastRenderedPageBreak/>
        <w:t>NC Trend Analysis:</w:t>
      </w:r>
      <w:r>
        <w:rPr>
          <w:rFonts w:ascii="Times New Roman" w:hAnsi="Times New Roman"/>
          <w:b/>
          <w:sz w:val="24"/>
        </w:rPr>
        <w:t xml:space="preserve"> </w:t>
      </w:r>
      <w:r w:rsidRPr="000A6D55">
        <w:rPr>
          <w:rFonts w:ascii="Times New Roman" w:hAnsi="Times New Roman"/>
          <w:szCs w:val="22"/>
        </w:rPr>
        <w:t>This is done by analysis of the various NC reports after the conduction of the Audits.</w:t>
      </w:r>
    </w:p>
    <w:p w:rsidR="00687888" w:rsidRPr="000A6D55" w:rsidRDefault="00687888" w:rsidP="00687888">
      <w:pPr>
        <w:pStyle w:val="bullet"/>
        <w:numPr>
          <w:ilvl w:val="0"/>
          <w:numId w:val="0"/>
        </w:numPr>
        <w:spacing w:before="0" w:beforeAutospacing="0" w:after="0" w:afterAutospacing="0"/>
        <w:ind w:left="1080" w:firstLine="360"/>
        <w:rPr>
          <w:rFonts w:ascii="Times New Roman" w:hAnsi="Times New Roman"/>
          <w:szCs w:val="22"/>
        </w:rPr>
      </w:pPr>
      <w:r w:rsidRPr="000A6D55">
        <w:rPr>
          <w:rFonts w:ascii="Times New Roman" w:hAnsi="Times New Roman"/>
          <w:szCs w:val="22"/>
        </w:rPr>
        <w:t>The NC’s are categorized under the following categories:</w:t>
      </w:r>
    </w:p>
    <w:p w:rsidR="00687888" w:rsidRPr="000A6D55" w:rsidRDefault="00687888" w:rsidP="00687888">
      <w:pPr>
        <w:pStyle w:val="bullet"/>
        <w:numPr>
          <w:ilvl w:val="1"/>
          <w:numId w:val="2"/>
        </w:numPr>
        <w:tabs>
          <w:tab w:val="clear" w:pos="1440"/>
          <w:tab w:val="num" w:pos="2160"/>
        </w:tabs>
        <w:spacing w:before="0" w:beforeAutospacing="0" w:after="0" w:afterAutospacing="0" w:line="240" w:lineRule="auto"/>
        <w:ind w:left="2160"/>
        <w:rPr>
          <w:rFonts w:ascii="Times New Roman" w:hAnsi="Times New Roman"/>
          <w:b/>
          <w:szCs w:val="22"/>
        </w:rPr>
      </w:pPr>
      <w:r w:rsidRPr="000A6D55">
        <w:rPr>
          <w:rFonts w:ascii="Times New Roman" w:hAnsi="Times New Roman"/>
          <w:b/>
          <w:szCs w:val="22"/>
        </w:rPr>
        <w:t>Human</w:t>
      </w:r>
    </w:p>
    <w:p w:rsidR="00687888" w:rsidRPr="000A6D55" w:rsidRDefault="00687888" w:rsidP="00687888">
      <w:pPr>
        <w:pStyle w:val="bullet"/>
        <w:numPr>
          <w:ilvl w:val="1"/>
          <w:numId w:val="2"/>
        </w:numPr>
        <w:tabs>
          <w:tab w:val="clear" w:pos="1440"/>
          <w:tab w:val="num" w:pos="2160"/>
        </w:tabs>
        <w:spacing w:before="0" w:beforeAutospacing="0" w:after="0" w:afterAutospacing="0" w:line="240" w:lineRule="auto"/>
        <w:ind w:left="2160"/>
        <w:rPr>
          <w:rFonts w:ascii="Times New Roman" w:hAnsi="Times New Roman"/>
          <w:b/>
          <w:szCs w:val="22"/>
        </w:rPr>
      </w:pPr>
      <w:r w:rsidRPr="000A6D55">
        <w:rPr>
          <w:rFonts w:ascii="Times New Roman" w:hAnsi="Times New Roman"/>
          <w:b/>
          <w:szCs w:val="22"/>
        </w:rPr>
        <w:t>Process</w:t>
      </w:r>
    </w:p>
    <w:p w:rsidR="00687888" w:rsidRPr="000A6D55" w:rsidRDefault="00687888" w:rsidP="00687888">
      <w:pPr>
        <w:pStyle w:val="bullet"/>
        <w:numPr>
          <w:ilvl w:val="1"/>
          <w:numId w:val="2"/>
        </w:numPr>
        <w:tabs>
          <w:tab w:val="clear" w:pos="1440"/>
          <w:tab w:val="num" w:pos="2160"/>
        </w:tabs>
        <w:spacing w:before="0" w:beforeAutospacing="0" w:after="0" w:afterAutospacing="0" w:line="240" w:lineRule="auto"/>
        <w:ind w:left="2160"/>
        <w:rPr>
          <w:rFonts w:ascii="Times New Roman" w:hAnsi="Times New Roman"/>
          <w:b/>
          <w:szCs w:val="22"/>
        </w:rPr>
      </w:pPr>
      <w:r w:rsidRPr="000A6D55">
        <w:rPr>
          <w:rFonts w:ascii="Times New Roman" w:hAnsi="Times New Roman"/>
          <w:b/>
          <w:szCs w:val="22"/>
        </w:rPr>
        <w:t>Tool</w:t>
      </w:r>
    </w:p>
    <w:p w:rsidR="00687888" w:rsidRPr="000A6D55" w:rsidRDefault="00687888" w:rsidP="00687888">
      <w:pPr>
        <w:pStyle w:val="bullet"/>
        <w:numPr>
          <w:ilvl w:val="1"/>
          <w:numId w:val="2"/>
        </w:numPr>
        <w:tabs>
          <w:tab w:val="clear" w:pos="1440"/>
          <w:tab w:val="num" w:pos="2160"/>
        </w:tabs>
        <w:spacing w:before="0" w:beforeAutospacing="0" w:after="0" w:afterAutospacing="0" w:line="240" w:lineRule="auto"/>
        <w:ind w:left="2160"/>
        <w:rPr>
          <w:rFonts w:ascii="Times New Roman" w:hAnsi="Times New Roman"/>
          <w:b/>
          <w:szCs w:val="22"/>
        </w:rPr>
      </w:pPr>
      <w:r w:rsidRPr="000A6D55">
        <w:rPr>
          <w:rFonts w:ascii="Times New Roman" w:hAnsi="Times New Roman"/>
          <w:b/>
          <w:szCs w:val="22"/>
        </w:rPr>
        <w:t>Technology</w:t>
      </w:r>
    </w:p>
    <w:p w:rsidR="00687888" w:rsidRDefault="00687888" w:rsidP="00687888">
      <w:pPr>
        <w:pStyle w:val="bodytextH2"/>
        <w:rPr>
          <w:rFonts w:ascii="Times New Roman" w:hAnsi="Times New Roman"/>
          <w:sz w:val="24"/>
        </w:rPr>
      </w:pPr>
    </w:p>
    <w:p w:rsidR="00687888" w:rsidRPr="000A6D55" w:rsidRDefault="00687888" w:rsidP="00687888">
      <w:pPr>
        <w:pStyle w:val="bodytextH2"/>
        <w:rPr>
          <w:rFonts w:ascii="Times New Roman" w:hAnsi="Times New Roman"/>
          <w:szCs w:val="22"/>
        </w:rPr>
      </w:pPr>
      <w:r w:rsidRPr="000A6D55">
        <w:rPr>
          <w:rFonts w:ascii="Times New Roman" w:hAnsi="Times New Roman"/>
          <w:szCs w:val="22"/>
        </w:rPr>
        <w:t>Also the other tasks will be:</w:t>
      </w:r>
    </w:p>
    <w:p w:rsidR="00687888" w:rsidRPr="000A6D55" w:rsidRDefault="00687888" w:rsidP="00687888">
      <w:pPr>
        <w:pStyle w:val="bullet"/>
        <w:numPr>
          <w:ilvl w:val="1"/>
          <w:numId w:val="2"/>
        </w:numPr>
        <w:tabs>
          <w:tab w:val="clear" w:pos="1440"/>
          <w:tab w:val="num" w:pos="2160"/>
        </w:tabs>
        <w:ind w:firstLine="360"/>
        <w:rPr>
          <w:rFonts w:ascii="Times New Roman" w:hAnsi="Times New Roman"/>
          <w:szCs w:val="22"/>
        </w:rPr>
      </w:pPr>
      <w:r w:rsidRPr="000A6D55">
        <w:rPr>
          <w:rFonts w:ascii="Times New Roman" w:hAnsi="Times New Roman"/>
          <w:szCs w:val="22"/>
        </w:rPr>
        <w:t>Deciding upon the format of the metric reports.</w:t>
      </w:r>
    </w:p>
    <w:p w:rsidR="00687888" w:rsidRPr="000A6D55" w:rsidRDefault="00687888" w:rsidP="00687888">
      <w:pPr>
        <w:pStyle w:val="bullet"/>
        <w:numPr>
          <w:ilvl w:val="1"/>
          <w:numId w:val="2"/>
        </w:numPr>
        <w:ind w:firstLine="360"/>
        <w:rPr>
          <w:rFonts w:ascii="Times New Roman" w:hAnsi="Times New Roman"/>
          <w:szCs w:val="22"/>
        </w:rPr>
      </w:pPr>
      <w:r w:rsidRPr="000A6D55">
        <w:rPr>
          <w:rFonts w:ascii="Times New Roman" w:hAnsi="Times New Roman"/>
          <w:szCs w:val="22"/>
        </w:rPr>
        <w:t>The time at which the metric reports will be published.</w:t>
      </w:r>
    </w:p>
    <w:p w:rsidR="00687888" w:rsidRPr="000A6D55" w:rsidRDefault="00687888" w:rsidP="00687888">
      <w:pPr>
        <w:pStyle w:val="bullet"/>
        <w:numPr>
          <w:ilvl w:val="0"/>
          <w:numId w:val="0"/>
        </w:numPr>
        <w:spacing w:line="240" w:lineRule="auto"/>
        <w:ind w:left="720" w:hanging="360"/>
        <w:rPr>
          <w:rFonts w:ascii="Times New Roman" w:hAnsi="Times New Roman"/>
          <w:szCs w:val="22"/>
        </w:rPr>
      </w:pPr>
      <w:r w:rsidRPr="000A6D55">
        <w:rPr>
          <w:rFonts w:ascii="Times New Roman" w:hAnsi="Times New Roman"/>
          <w:szCs w:val="22"/>
        </w:rPr>
        <w:t>Number and distribution of NCs in internal audits</w:t>
      </w:r>
    </w:p>
    <w:p w:rsidR="00687888" w:rsidRPr="000A6D55" w:rsidRDefault="00687888" w:rsidP="00687888">
      <w:pPr>
        <w:pStyle w:val="bullet"/>
        <w:numPr>
          <w:ilvl w:val="0"/>
          <w:numId w:val="0"/>
        </w:numPr>
        <w:spacing w:line="240" w:lineRule="auto"/>
        <w:ind w:left="720" w:hanging="360"/>
        <w:rPr>
          <w:rFonts w:ascii="Times New Roman" w:hAnsi="Times New Roman"/>
          <w:szCs w:val="22"/>
        </w:rPr>
      </w:pPr>
      <w:r w:rsidRPr="000A6D55">
        <w:rPr>
          <w:rFonts w:ascii="Times New Roman" w:hAnsi="Times New Roman"/>
          <w:szCs w:val="22"/>
        </w:rPr>
        <w:t>Number of open /closed/rejected change requests in a project</w:t>
      </w:r>
    </w:p>
    <w:p w:rsidR="00687888" w:rsidRPr="006454B4" w:rsidRDefault="00687888" w:rsidP="00687888">
      <w:pPr>
        <w:pStyle w:val="Heading2"/>
        <w:keepNext/>
        <w:tabs>
          <w:tab w:val="clear" w:pos="0"/>
          <w:tab w:val="clear" w:pos="720"/>
          <w:tab w:val="num" w:pos="1008"/>
        </w:tabs>
        <w:spacing w:before="240" w:after="240"/>
        <w:ind w:left="864" w:hanging="432"/>
        <w:rPr>
          <w:rFonts w:ascii="Times New Roman" w:hAnsi="Times New Roman"/>
          <w:sz w:val="24"/>
          <w:szCs w:val="24"/>
        </w:rPr>
      </w:pPr>
      <w:bookmarkStart w:id="25" w:name="_Toc350370608"/>
      <w:r w:rsidRPr="006454B4">
        <w:rPr>
          <w:rFonts w:ascii="Times New Roman" w:hAnsi="Times New Roman"/>
          <w:sz w:val="24"/>
          <w:szCs w:val="24"/>
        </w:rPr>
        <w:t>Result of Analysis</w:t>
      </w:r>
      <w:bookmarkEnd w:id="25"/>
    </w:p>
    <w:p w:rsidR="00687888" w:rsidRPr="000A6D55" w:rsidRDefault="00687888" w:rsidP="00687888">
      <w:pPr>
        <w:pStyle w:val="bodytextH2"/>
        <w:jc w:val="both"/>
        <w:rPr>
          <w:rFonts w:ascii="Times New Roman" w:hAnsi="Times New Roman"/>
          <w:szCs w:val="22"/>
        </w:rPr>
      </w:pPr>
      <w:r w:rsidRPr="000A6D55">
        <w:rPr>
          <w:rFonts w:ascii="Times New Roman" w:hAnsi="Times New Roman"/>
          <w:szCs w:val="22"/>
        </w:rPr>
        <w:t xml:space="preserve">The result of metric report analysis is analyzed to find the cause of variance and taking preventive actions to prevent it from happening in the future. The results are conveyed to the SEPG and the senior management for approval though organizational Metric report and project report publication in SEPG meetings Appropriate seven QC tools like pie chart, Pareto diagram, bar charts, run charts; fish bone diagram shall be used for analysis of metrics data. </w:t>
      </w:r>
    </w:p>
    <w:p w:rsidR="00687888" w:rsidRPr="006454B4" w:rsidRDefault="00687888" w:rsidP="00687888">
      <w:pPr>
        <w:pStyle w:val="bodytextH2"/>
        <w:rPr>
          <w:rFonts w:ascii="Times New Roman" w:hAnsi="Times New Roman"/>
          <w:sz w:val="24"/>
        </w:rPr>
      </w:pP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26" w:name="_Toc193780106"/>
      <w:bookmarkStart w:id="27" w:name="_Toc350370609"/>
      <w:r w:rsidRPr="006454B4">
        <w:rPr>
          <w:rFonts w:ascii="Times New Roman" w:hAnsi="Times New Roman"/>
          <w:sz w:val="24"/>
          <w:szCs w:val="24"/>
        </w:rPr>
        <w:t>Output</w:t>
      </w:r>
      <w:bookmarkEnd w:id="26"/>
      <w:bookmarkEnd w:id="27"/>
    </w:p>
    <w:p w:rsidR="00687888" w:rsidRPr="000A6D55" w:rsidRDefault="00687888" w:rsidP="00687888">
      <w:pPr>
        <w:pStyle w:val="BodytextH1"/>
        <w:rPr>
          <w:rFonts w:ascii="Times New Roman" w:hAnsi="Times New Roman"/>
        </w:rPr>
      </w:pPr>
      <w:r w:rsidRPr="000A6D55">
        <w:rPr>
          <w:rFonts w:ascii="Times New Roman" w:hAnsi="Times New Roman"/>
        </w:rPr>
        <w:t xml:space="preserve">Outputs are: </w:t>
      </w:r>
    </w:p>
    <w:p w:rsidR="00687888" w:rsidRPr="000A6D55" w:rsidRDefault="00687888" w:rsidP="00687888">
      <w:pPr>
        <w:pStyle w:val="BodytextH1"/>
        <w:rPr>
          <w:rFonts w:ascii="Times New Roman" w:hAnsi="Times New Roman"/>
        </w:rPr>
      </w:pPr>
    </w:p>
    <w:p w:rsidR="00687888" w:rsidRPr="000A6D55" w:rsidRDefault="00687888" w:rsidP="00687888">
      <w:pPr>
        <w:pStyle w:val="BodytextH1"/>
        <w:numPr>
          <w:ilvl w:val="3"/>
          <w:numId w:val="16"/>
        </w:numPr>
        <w:tabs>
          <w:tab w:val="clear" w:pos="2880"/>
        </w:tabs>
        <w:ind w:hanging="1080"/>
        <w:rPr>
          <w:rFonts w:ascii="Times New Roman" w:hAnsi="Times New Roman"/>
        </w:rPr>
      </w:pPr>
      <w:r w:rsidRPr="000A6D55">
        <w:rPr>
          <w:rFonts w:ascii="Times New Roman" w:hAnsi="Times New Roman"/>
        </w:rPr>
        <w:t>Metric reports.</w:t>
      </w:r>
    </w:p>
    <w:p w:rsidR="00687888" w:rsidRPr="000A6D55" w:rsidRDefault="00687888" w:rsidP="00687888">
      <w:pPr>
        <w:pStyle w:val="BodytextH1"/>
        <w:numPr>
          <w:ilvl w:val="3"/>
          <w:numId w:val="16"/>
        </w:numPr>
        <w:tabs>
          <w:tab w:val="clear" w:pos="2880"/>
        </w:tabs>
        <w:ind w:hanging="1080"/>
        <w:rPr>
          <w:rFonts w:ascii="Times New Roman" w:hAnsi="Times New Roman"/>
        </w:rPr>
      </w:pPr>
      <w:r w:rsidRPr="000A6D55">
        <w:rPr>
          <w:rFonts w:ascii="Times New Roman" w:hAnsi="Times New Roman"/>
        </w:rPr>
        <w:t>Metrics discussions performed weekly.</w:t>
      </w: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28" w:name="_Toc193780107"/>
      <w:bookmarkStart w:id="29" w:name="_Toc350370610"/>
      <w:r w:rsidRPr="006454B4">
        <w:rPr>
          <w:rFonts w:ascii="Times New Roman" w:hAnsi="Times New Roman"/>
          <w:sz w:val="24"/>
          <w:szCs w:val="24"/>
        </w:rPr>
        <w:t>Validation</w:t>
      </w:r>
      <w:bookmarkEnd w:id="28"/>
      <w:bookmarkEnd w:id="29"/>
    </w:p>
    <w:p w:rsidR="00687888" w:rsidRPr="000A6D55" w:rsidRDefault="00687888" w:rsidP="00687888">
      <w:pPr>
        <w:pStyle w:val="bullet"/>
        <w:numPr>
          <w:ilvl w:val="0"/>
          <w:numId w:val="6"/>
        </w:numPr>
        <w:rPr>
          <w:rFonts w:ascii="Times New Roman" w:hAnsi="Times New Roman"/>
          <w:szCs w:val="22"/>
        </w:rPr>
      </w:pPr>
      <w:r w:rsidRPr="000A6D55">
        <w:rPr>
          <w:rFonts w:ascii="Times New Roman" w:hAnsi="Times New Roman"/>
          <w:szCs w:val="22"/>
        </w:rPr>
        <w:t>Review and approval of Metrics Plan from higher authorities.</w:t>
      </w:r>
    </w:p>
    <w:p w:rsidR="00687888" w:rsidRPr="000A6D55" w:rsidRDefault="00687888" w:rsidP="00687888">
      <w:pPr>
        <w:pStyle w:val="bullet"/>
        <w:numPr>
          <w:ilvl w:val="0"/>
          <w:numId w:val="6"/>
        </w:numPr>
        <w:rPr>
          <w:rFonts w:ascii="Times New Roman" w:hAnsi="Times New Roman"/>
          <w:szCs w:val="22"/>
        </w:rPr>
      </w:pPr>
      <w:r w:rsidRPr="000A6D55">
        <w:rPr>
          <w:rFonts w:ascii="Times New Roman" w:hAnsi="Times New Roman"/>
          <w:szCs w:val="22"/>
        </w:rPr>
        <w:t>Reviewed metrics report.</w:t>
      </w: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30" w:name="_Toc193780108"/>
      <w:bookmarkStart w:id="31" w:name="_Toc350370611"/>
      <w:r w:rsidRPr="006454B4">
        <w:rPr>
          <w:rFonts w:ascii="Times New Roman" w:hAnsi="Times New Roman"/>
          <w:sz w:val="24"/>
          <w:szCs w:val="24"/>
        </w:rPr>
        <w:t>Exit criteria</w:t>
      </w:r>
      <w:bookmarkEnd w:id="30"/>
      <w:bookmarkEnd w:id="31"/>
    </w:p>
    <w:p w:rsidR="00687888" w:rsidRPr="000A6D55" w:rsidRDefault="00687888" w:rsidP="00687888">
      <w:pPr>
        <w:pStyle w:val="BodytextH1"/>
        <w:rPr>
          <w:rFonts w:ascii="Times New Roman" w:hAnsi="Times New Roman"/>
        </w:rPr>
      </w:pPr>
      <w:r w:rsidRPr="000A6D55">
        <w:rPr>
          <w:rFonts w:ascii="Times New Roman" w:hAnsi="Times New Roman"/>
        </w:rPr>
        <w:t>The exit criteria</w:t>
      </w:r>
    </w:p>
    <w:p w:rsidR="00687888" w:rsidRPr="000A6D55" w:rsidRDefault="00687888" w:rsidP="00687888">
      <w:pPr>
        <w:pStyle w:val="numbering"/>
        <w:numPr>
          <w:ilvl w:val="0"/>
          <w:numId w:val="4"/>
        </w:numPr>
        <w:rPr>
          <w:rFonts w:ascii="Times New Roman" w:hAnsi="Times New Roman"/>
          <w:szCs w:val="22"/>
        </w:rPr>
      </w:pPr>
      <w:r w:rsidRPr="000A6D55">
        <w:rPr>
          <w:rFonts w:ascii="Times New Roman" w:hAnsi="Times New Roman"/>
          <w:szCs w:val="22"/>
        </w:rPr>
        <w:t>Baselined Metric Report</w:t>
      </w:r>
    </w:p>
    <w:p w:rsidR="00687888" w:rsidRPr="006454B4" w:rsidRDefault="00687888" w:rsidP="00687888">
      <w:pPr>
        <w:pStyle w:val="Heading1"/>
        <w:keepNext/>
        <w:tabs>
          <w:tab w:val="num" w:pos="432"/>
          <w:tab w:val="left" w:pos="720"/>
        </w:tabs>
        <w:spacing w:before="240" w:after="240"/>
        <w:ind w:left="1008" w:hanging="864"/>
        <w:rPr>
          <w:rFonts w:ascii="Times New Roman" w:hAnsi="Times New Roman"/>
          <w:sz w:val="24"/>
          <w:szCs w:val="24"/>
        </w:rPr>
      </w:pPr>
      <w:bookmarkStart w:id="32" w:name="_Toc193780109"/>
      <w:bookmarkStart w:id="33" w:name="_Toc350370612"/>
      <w:r w:rsidRPr="006454B4">
        <w:rPr>
          <w:rFonts w:ascii="Times New Roman" w:hAnsi="Times New Roman"/>
          <w:sz w:val="24"/>
          <w:szCs w:val="24"/>
        </w:rPr>
        <w:lastRenderedPageBreak/>
        <w:t>Reference Documents</w:t>
      </w:r>
      <w:bookmarkEnd w:id="32"/>
      <w:bookmarkEnd w:id="33"/>
    </w:p>
    <w:p w:rsidR="00687888" w:rsidRDefault="00687888" w:rsidP="00687888">
      <w:pPr>
        <w:pStyle w:val="BodytextH1"/>
        <w:rPr>
          <w:rFonts w:ascii="Times New Roman" w:hAnsi="Times New Roman"/>
        </w:rPr>
      </w:pPr>
      <w:r w:rsidRPr="000A6D55">
        <w:rPr>
          <w:rFonts w:ascii="Times New Roman" w:hAnsi="Times New Roman"/>
        </w:rPr>
        <w:t xml:space="preserve">The various reference documents are: </w:t>
      </w:r>
    </w:p>
    <w:p w:rsidR="00687888" w:rsidRDefault="00687888" w:rsidP="00687888">
      <w:pPr>
        <w:pStyle w:val="BodytextH1"/>
        <w:rPr>
          <w:rFonts w:ascii="Times New Roman" w:hAnsi="Times New Roman"/>
        </w:rPr>
      </w:pPr>
    </w:p>
    <w:p w:rsidR="00687888" w:rsidRPr="009C3973" w:rsidRDefault="00687888" w:rsidP="00687888">
      <w:pPr>
        <w:pStyle w:val="BodytextH1"/>
        <w:numPr>
          <w:ilvl w:val="0"/>
          <w:numId w:val="21"/>
        </w:numPr>
        <w:ind w:left="1080"/>
        <w:rPr>
          <w:rFonts w:ascii="Times New Roman" w:hAnsi="Times New Roman"/>
        </w:rPr>
      </w:pPr>
      <w:r w:rsidRPr="009C3973">
        <w:rPr>
          <w:rFonts w:ascii="Times New Roman" w:hAnsi="Times New Roman"/>
        </w:rPr>
        <w:t xml:space="preserve">Project Metric Database </w:t>
      </w:r>
      <w:r w:rsidR="009C3973" w:rsidRPr="009C3973">
        <w:rPr>
          <w:rFonts w:ascii="Times New Roman" w:hAnsi="Times New Roman"/>
        </w:rPr>
        <w:t xml:space="preserve">document </w:t>
      </w:r>
    </w:p>
    <w:p w:rsidR="00F7527C" w:rsidRPr="00687888" w:rsidRDefault="00F7527C" w:rsidP="00687888"/>
    <w:sectPr w:rsidR="00F7527C" w:rsidRPr="00687888" w:rsidSect="0050533A">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C0" w:rsidRDefault="00134EC0">
      <w:r>
        <w:separator/>
      </w:r>
    </w:p>
  </w:endnote>
  <w:endnote w:type="continuationSeparator" w:id="0">
    <w:p w:rsidR="00134EC0" w:rsidRDefault="0013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D9" w:rsidRDefault="005F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88" w:rsidRPr="006454B4" w:rsidRDefault="00687888">
    <w:pPr>
      <w:pStyle w:val="Footer"/>
      <w:rPr>
        <w:rFonts w:ascii="Times New Roman" w:hAnsi="Times New Roman"/>
        <w:b/>
        <w:sz w:val="20"/>
      </w:rPr>
    </w:pPr>
    <w:r w:rsidRPr="006454B4">
      <w:rPr>
        <w:rFonts w:ascii="Times New Roman" w:hAnsi="Times New Roman"/>
        <w:b/>
        <w:sz w:val="20"/>
      </w:rPr>
      <w:t>Metric Process</w:t>
    </w:r>
    <w:r>
      <w:rPr>
        <w:rFonts w:ascii="Times New Roman" w:hAnsi="Times New Roman"/>
        <w:b/>
        <w:sz w:val="20"/>
      </w:rPr>
      <w:t xml:space="preserve"> </w:t>
    </w:r>
    <w:r w:rsidRPr="006454B4">
      <w:rPr>
        <w:rFonts w:ascii="Times New Roman" w:hAnsi="Times New Roman"/>
        <w:b/>
        <w:sz w:val="20"/>
      </w:rPr>
      <w:t>~NST</w:t>
    </w:r>
    <w:r w:rsidR="005F73D9">
      <w:rPr>
        <w:rFonts w:ascii="Times New Roman" w:hAnsi="Times New Roman"/>
        <w:b/>
        <w:sz w:val="20"/>
      </w:rPr>
      <w:t xml:space="preserve"> Internal</w:t>
    </w:r>
    <w:r w:rsidRPr="006454B4">
      <w:rPr>
        <w:rFonts w:ascii="Times New Roman" w:hAnsi="Times New Roman"/>
        <w:b/>
        <w:sz w:val="20"/>
      </w:rPr>
      <w:tab/>
    </w:r>
    <w:r w:rsidRPr="006454B4">
      <w:rPr>
        <w:rFonts w:ascii="Times New Roman" w:hAnsi="Times New Roman"/>
        <w:b/>
        <w:sz w:val="20"/>
      </w:rPr>
      <w:tab/>
      <w:t xml:space="preserve">Page </w:t>
    </w:r>
    <w:r w:rsidR="00FD5915" w:rsidRPr="006454B4">
      <w:rPr>
        <w:rStyle w:val="PageNumber"/>
        <w:rFonts w:ascii="Times New Roman" w:hAnsi="Times New Roman"/>
        <w:b/>
        <w:sz w:val="20"/>
      </w:rPr>
      <w:fldChar w:fldCharType="begin"/>
    </w:r>
    <w:r w:rsidRPr="006454B4">
      <w:rPr>
        <w:rStyle w:val="PageNumber"/>
        <w:rFonts w:ascii="Times New Roman" w:hAnsi="Times New Roman"/>
        <w:b/>
        <w:sz w:val="20"/>
      </w:rPr>
      <w:instrText xml:space="preserve"> PAGE </w:instrText>
    </w:r>
    <w:r w:rsidR="00FD5915" w:rsidRPr="006454B4">
      <w:rPr>
        <w:rStyle w:val="PageNumber"/>
        <w:rFonts w:ascii="Times New Roman" w:hAnsi="Times New Roman"/>
        <w:b/>
        <w:sz w:val="20"/>
      </w:rPr>
      <w:fldChar w:fldCharType="separate"/>
    </w:r>
    <w:r w:rsidR="00BA6723">
      <w:rPr>
        <w:rStyle w:val="PageNumber"/>
        <w:rFonts w:ascii="Times New Roman" w:hAnsi="Times New Roman"/>
        <w:b/>
        <w:noProof/>
        <w:sz w:val="20"/>
      </w:rPr>
      <w:t>3</w:t>
    </w:r>
    <w:r w:rsidR="00FD5915" w:rsidRPr="006454B4">
      <w:rPr>
        <w:rStyle w:val="PageNumber"/>
        <w:rFonts w:ascii="Times New Roman" w:hAnsi="Times New Roman"/>
        <w:b/>
        <w:sz w:val="20"/>
      </w:rPr>
      <w:fldChar w:fldCharType="end"/>
    </w:r>
    <w:r w:rsidRPr="006454B4">
      <w:rPr>
        <w:rStyle w:val="PageNumber"/>
        <w:rFonts w:ascii="Times New Roman" w:hAnsi="Times New Roman"/>
        <w:b/>
        <w:sz w:val="20"/>
      </w:rPr>
      <w:t>\</w:t>
    </w:r>
    <w:r w:rsidR="00FD5915" w:rsidRPr="006454B4">
      <w:rPr>
        <w:rStyle w:val="PageNumber"/>
        <w:rFonts w:ascii="Times New Roman" w:hAnsi="Times New Roman"/>
        <w:b/>
        <w:sz w:val="20"/>
      </w:rPr>
      <w:fldChar w:fldCharType="begin"/>
    </w:r>
    <w:r w:rsidRPr="006454B4">
      <w:rPr>
        <w:rStyle w:val="PageNumber"/>
        <w:rFonts w:ascii="Times New Roman" w:hAnsi="Times New Roman"/>
        <w:b/>
        <w:sz w:val="20"/>
      </w:rPr>
      <w:instrText xml:space="preserve"> NUMPAGES </w:instrText>
    </w:r>
    <w:r w:rsidR="00FD5915" w:rsidRPr="006454B4">
      <w:rPr>
        <w:rStyle w:val="PageNumber"/>
        <w:rFonts w:ascii="Times New Roman" w:hAnsi="Times New Roman"/>
        <w:b/>
        <w:sz w:val="20"/>
      </w:rPr>
      <w:fldChar w:fldCharType="separate"/>
    </w:r>
    <w:r w:rsidR="00BA6723">
      <w:rPr>
        <w:rStyle w:val="PageNumber"/>
        <w:rFonts w:ascii="Times New Roman" w:hAnsi="Times New Roman"/>
        <w:b/>
        <w:noProof/>
        <w:sz w:val="20"/>
      </w:rPr>
      <w:t>9</w:t>
    </w:r>
    <w:r w:rsidR="00FD5915" w:rsidRPr="006454B4">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D9" w:rsidRDefault="005F73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2E" w:rsidRPr="006454B4" w:rsidRDefault="00305B2E">
    <w:pPr>
      <w:pStyle w:val="Footer"/>
      <w:rPr>
        <w:rFonts w:ascii="Times New Roman" w:hAnsi="Times New Roman"/>
        <w:b/>
        <w:sz w:val="20"/>
      </w:rPr>
    </w:pPr>
    <w:r w:rsidRPr="006454B4">
      <w:rPr>
        <w:rFonts w:ascii="Times New Roman" w:hAnsi="Times New Roman"/>
        <w:b/>
        <w:sz w:val="20"/>
      </w:rPr>
      <w:t>Metric Process</w:t>
    </w:r>
    <w:r w:rsidR="009A1420">
      <w:rPr>
        <w:rFonts w:ascii="Times New Roman" w:hAnsi="Times New Roman"/>
        <w:b/>
        <w:sz w:val="20"/>
      </w:rPr>
      <w:t xml:space="preserve"> </w:t>
    </w:r>
    <w:r w:rsidRPr="006454B4">
      <w:rPr>
        <w:rFonts w:ascii="Times New Roman" w:hAnsi="Times New Roman"/>
        <w:b/>
        <w:sz w:val="20"/>
      </w:rPr>
      <w:t>~NST</w:t>
    </w:r>
    <w:r w:rsidRPr="006454B4">
      <w:rPr>
        <w:rFonts w:ascii="Times New Roman" w:hAnsi="Times New Roman"/>
        <w:b/>
        <w:sz w:val="20"/>
      </w:rPr>
      <w:tab/>
    </w:r>
    <w:r w:rsidRPr="006454B4">
      <w:rPr>
        <w:rFonts w:ascii="Times New Roman" w:hAnsi="Times New Roman"/>
        <w:b/>
        <w:sz w:val="20"/>
      </w:rPr>
      <w:tab/>
      <w:t xml:space="preserve">Page </w:t>
    </w:r>
    <w:r w:rsidR="00FD5915" w:rsidRPr="006454B4">
      <w:rPr>
        <w:rStyle w:val="PageNumber"/>
        <w:rFonts w:ascii="Times New Roman" w:hAnsi="Times New Roman"/>
        <w:b/>
        <w:sz w:val="20"/>
      </w:rPr>
      <w:fldChar w:fldCharType="begin"/>
    </w:r>
    <w:r w:rsidRPr="006454B4">
      <w:rPr>
        <w:rStyle w:val="PageNumber"/>
        <w:rFonts w:ascii="Times New Roman" w:hAnsi="Times New Roman"/>
        <w:b/>
        <w:sz w:val="20"/>
      </w:rPr>
      <w:instrText xml:space="preserve"> PAGE </w:instrText>
    </w:r>
    <w:r w:rsidR="00FD5915" w:rsidRPr="006454B4">
      <w:rPr>
        <w:rStyle w:val="PageNumber"/>
        <w:rFonts w:ascii="Times New Roman" w:hAnsi="Times New Roman"/>
        <w:b/>
        <w:sz w:val="20"/>
      </w:rPr>
      <w:fldChar w:fldCharType="separate"/>
    </w:r>
    <w:r w:rsidR="00BA6723">
      <w:rPr>
        <w:rStyle w:val="PageNumber"/>
        <w:rFonts w:ascii="Times New Roman" w:hAnsi="Times New Roman"/>
        <w:b/>
        <w:noProof/>
        <w:sz w:val="20"/>
      </w:rPr>
      <w:t>4</w:t>
    </w:r>
    <w:r w:rsidR="00FD5915" w:rsidRPr="006454B4">
      <w:rPr>
        <w:rStyle w:val="PageNumber"/>
        <w:rFonts w:ascii="Times New Roman" w:hAnsi="Times New Roman"/>
        <w:b/>
        <w:sz w:val="20"/>
      </w:rPr>
      <w:fldChar w:fldCharType="end"/>
    </w:r>
    <w:r w:rsidRPr="006454B4">
      <w:rPr>
        <w:rStyle w:val="PageNumber"/>
        <w:rFonts w:ascii="Times New Roman" w:hAnsi="Times New Roman"/>
        <w:b/>
        <w:sz w:val="20"/>
      </w:rPr>
      <w:t>\</w:t>
    </w:r>
    <w:r w:rsidR="00FD5915" w:rsidRPr="006454B4">
      <w:rPr>
        <w:rStyle w:val="PageNumber"/>
        <w:rFonts w:ascii="Times New Roman" w:hAnsi="Times New Roman"/>
        <w:b/>
        <w:sz w:val="20"/>
      </w:rPr>
      <w:fldChar w:fldCharType="begin"/>
    </w:r>
    <w:r w:rsidRPr="006454B4">
      <w:rPr>
        <w:rStyle w:val="PageNumber"/>
        <w:rFonts w:ascii="Times New Roman" w:hAnsi="Times New Roman"/>
        <w:b/>
        <w:sz w:val="20"/>
      </w:rPr>
      <w:instrText xml:space="preserve"> NUMPAGES </w:instrText>
    </w:r>
    <w:r w:rsidR="00FD5915" w:rsidRPr="006454B4">
      <w:rPr>
        <w:rStyle w:val="PageNumber"/>
        <w:rFonts w:ascii="Times New Roman" w:hAnsi="Times New Roman"/>
        <w:b/>
        <w:sz w:val="20"/>
      </w:rPr>
      <w:fldChar w:fldCharType="separate"/>
    </w:r>
    <w:r w:rsidR="00BA6723">
      <w:rPr>
        <w:rStyle w:val="PageNumber"/>
        <w:rFonts w:ascii="Times New Roman" w:hAnsi="Times New Roman"/>
        <w:b/>
        <w:noProof/>
        <w:sz w:val="20"/>
      </w:rPr>
      <w:t>9</w:t>
    </w:r>
    <w:r w:rsidR="00FD5915" w:rsidRPr="006454B4">
      <w:rPr>
        <w:rStyle w:val="PageNumber"/>
        <w:rFonts w:ascii="Times New Roman" w:hAnsi="Times New Roman"/>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C0" w:rsidRDefault="00134EC0">
      <w:r>
        <w:separator/>
      </w:r>
    </w:p>
  </w:footnote>
  <w:footnote w:type="continuationSeparator" w:id="0">
    <w:p w:rsidR="00134EC0" w:rsidRDefault="0013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D9" w:rsidRDefault="005F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D9" w:rsidRDefault="005F7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D9" w:rsidRDefault="005F7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29E"/>
    <w:multiLevelType w:val="multilevel"/>
    <w:tmpl w:val="C25CBA0E"/>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C38CA"/>
    <w:multiLevelType w:val="hybridMultilevel"/>
    <w:tmpl w:val="A058CC7E"/>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 w15:restartNumberingAfterBreak="0">
    <w:nsid w:val="0EFA522B"/>
    <w:multiLevelType w:val="hybridMultilevel"/>
    <w:tmpl w:val="F6A258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DE2524"/>
    <w:multiLevelType w:val="hybridMultilevel"/>
    <w:tmpl w:val="27C4DCCC"/>
    <w:lvl w:ilvl="0" w:tplc="04090001">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A7D34"/>
    <w:multiLevelType w:val="hybridMultilevel"/>
    <w:tmpl w:val="11F439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AB2256"/>
    <w:multiLevelType w:val="multilevel"/>
    <w:tmpl w:val="75800A3E"/>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b/>
        <w:i w:val="0"/>
        <w:caps w:val="0"/>
        <w:strike w:val="0"/>
        <w:dstrike w:val="0"/>
        <w:shadow w:val="0"/>
        <w:emboss w:val="0"/>
        <w:imprint w:val="0"/>
        <w:vanish w:val="0"/>
        <w:sz w:val="20"/>
        <w:szCs w:val="20"/>
        <w:vertAlign w:val="baseline"/>
      </w:rPr>
    </w:lvl>
    <w:lvl w:ilvl="2">
      <w:start w:val="1"/>
      <w:numFmt w:val="decimal"/>
      <w:lvlText w:val="%1.%2.%3."/>
      <w:lvlJc w:val="left"/>
      <w:pPr>
        <w:tabs>
          <w:tab w:val="num" w:pos="2160"/>
        </w:tabs>
        <w:ind w:left="1224" w:hanging="504"/>
      </w:pPr>
      <w:rPr>
        <w:rFonts w:hint="default"/>
      </w:rPr>
    </w:lvl>
    <w:lvl w:ilvl="3">
      <w:start w:val="1"/>
      <w:numFmt w:val="decimal"/>
      <w:pStyle w:val="Heading4"/>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3890683"/>
    <w:multiLevelType w:val="hybridMultilevel"/>
    <w:tmpl w:val="EC90DA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661B0D"/>
    <w:multiLevelType w:val="multilevel"/>
    <w:tmpl w:val="C25CBA0E"/>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92FA3"/>
    <w:multiLevelType w:val="hybridMultilevel"/>
    <w:tmpl w:val="55086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710E57"/>
    <w:multiLevelType w:val="hybridMultilevel"/>
    <w:tmpl w:val="9D84754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A5467F2"/>
    <w:multiLevelType w:val="hybridMultilevel"/>
    <w:tmpl w:val="DFB499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D1D459C"/>
    <w:multiLevelType w:val="hybridMultilevel"/>
    <w:tmpl w:val="43964B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282B88"/>
    <w:multiLevelType w:val="hybridMultilevel"/>
    <w:tmpl w:val="6A1E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55D88"/>
    <w:multiLevelType w:val="hybridMultilevel"/>
    <w:tmpl w:val="F8B49D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8B2754D"/>
    <w:multiLevelType w:val="hybridMultilevel"/>
    <w:tmpl w:val="4EA20CC2"/>
    <w:lvl w:ilvl="0" w:tplc="1C228B10">
      <w:start w:val="1"/>
      <w:numFmt w:val="decimal"/>
      <w:pStyle w:val="numbering"/>
      <w:lvlText w:val="%1)"/>
      <w:lvlJc w:val="left"/>
      <w:pPr>
        <w:tabs>
          <w:tab w:val="num" w:pos="2232"/>
        </w:tabs>
        <w:ind w:left="2232" w:hanging="360"/>
      </w:pPr>
      <w:rPr>
        <w:rFonts w:hint="default"/>
      </w:rPr>
    </w:lvl>
    <w:lvl w:ilvl="1" w:tplc="D576925A">
      <w:start w:val="3"/>
      <w:numFmt w:val="decimal"/>
      <w:lvlText w:val="%2."/>
      <w:lvlJc w:val="left"/>
      <w:pPr>
        <w:tabs>
          <w:tab w:val="num" w:pos="1440"/>
        </w:tabs>
        <w:ind w:left="1440" w:hanging="360"/>
      </w:pPr>
      <w:rPr>
        <w:rFonts w:hint="default"/>
      </w:rPr>
    </w:lvl>
    <w:lvl w:ilvl="2" w:tplc="AB4C27BE">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602132"/>
    <w:multiLevelType w:val="hybridMultilevel"/>
    <w:tmpl w:val="2064F40E"/>
    <w:lvl w:ilvl="0" w:tplc="0DD04F80">
      <w:start w:val="1"/>
      <w:numFmt w:val="bullet"/>
      <w:pStyle w:val="bullet"/>
      <w:lvlText w:val=""/>
      <w:lvlJc w:val="left"/>
      <w:pPr>
        <w:tabs>
          <w:tab w:val="num" w:pos="720"/>
        </w:tabs>
        <w:ind w:left="720" w:hanging="360"/>
      </w:pPr>
      <w:rPr>
        <w:rFonts w:ascii="Wingdings" w:hAnsi="Wingdings"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160"/>
        </w:tabs>
        <w:ind w:left="2160" w:hanging="360"/>
      </w:pPr>
      <w:rPr>
        <w:rFonts w:hint="default"/>
        <w:sz w:val="22"/>
        <w:szCs w:val="22"/>
      </w:rPr>
    </w:lvl>
    <w:lvl w:ilvl="3" w:tplc="4009000D">
      <w:start w:val="1"/>
      <w:numFmt w:val="bullet"/>
      <w:lvlText w:val=""/>
      <w:lvlJc w:val="left"/>
      <w:pPr>
        <w:tabs>
          <w:tab w:val="num" w:pos="2880"/>
        </w:tabs>
        <w:ind w:left="2880" w:hanging="360"/>
      </w:pPr>
      <w:rPr>
        <w:rFonts w:ascii="Wingdings" w:hAnsi="Wingdings" w:hint="default"/>
        <w:sz w:val="22"/>
        <w:szCs w:val="22"/>
      </w:rPr>
    </w:lvl>
    <w:lvl w:ilvl="4" w:tplc="EB023F8C">
      <w:start w:val="2"/>
      <w:numFmt w:val="decimal"/>
      <w:lvlText w:val="%5"/>
      <w:lvlJc w:val="left"/>
      <w:pPr>
        <w:tabs>
          <w:tab w:val="num" w:pos="3600"/>
        </w:tabs>
        <w:ind w:left="3600" w:hanging="360"/>
      </w:pPr>
      <w:rPr>
        <w:rFonts w:hint="default"/>
        <w:b/>
      </w:rPr>
    </w:lvl>
    <w:lvl w:ilvl="5" w:tplc="04090001">
      <w:start w:val="1"/>
      <w:numFmt w:val="bullet"/>
      <w:lvlText w:val=""/>
      <w:lvlJc w:val="left"/>
      <w:pPr>
        <w:tabs>
          <w:tab w:val="num" w:pos="4320"/>
        </w:tabs>
        <w:ind w:left="4320" w:hanging="360"/>
      </w:pPr>
      <w:rPr>
        <w:rFonts w:ascii="Symbol" w:hAnsi="Symbol" w:hint="default"/>
        <w:sz w:val="22"/>
        <w:szCs w:val="22"/>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B1C69"/>
    <w:multiLevelType w:val="hybridMultilevel"/>
    <w:tmpl w:val="4FEA58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F7D98"/>
    <w:multiLevelType w:val="hybridMultilevel"/>
    <w:tmpl w:val="E91EE3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02808C2"/>
    <w:multiLevelType w:val="hybridMultilevel"/>
    <w:tmpl w:val="7848ECEA"/>
    <w:lvl w:ilvl="0" w:tplc="04090001">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14"/>
  </w:num>
  <w:num w:numId="4">
    <w:abstractNumId w:val="14"/>
    <w:lvlOverride w:ilvl="0">
      <w:startOverride w:val="1"/>
    </w:lvlOverride>
  </w:num>
  <w:num w:numId="5">
    <w:abstractNumId w:val="14"/>
    <w:lvlOverride w:ilvl="0">
      <w:startOverride w:val="1"/>
    </w:lvlOverride>
  </w:num>
  <w:num w:numId="6">
    <w:abstractNumId w:val="1"/>
  </w:num>
  <w:num w:numId="7">
    <w:abstractNumId w:val="13"/>
  </w:num>
  <w:num w:numId="8">
    <w:abstractNumId w:val="8"/>
  </w:num>
  <w:num w:numId="9">
    <w:abstractNumId w:val="10"/>
  </w:num>
  <w:num w:numId="10">
    <w:abstractNumId w:val="16"/>
  </w:num>
  <w:num w:numId="11">
    <w:abstractNumId w:val="11"/>
  </w:num>
  <w:num w:numId="12">
    <w:abstractNumId w:val="6"/>
  </w:num>
  <w:num w:numId="13">
    <w:abstractNumId w:val="4"/>
  </w:num>
  <w:num w:numId="14">
    <w:abstractNumId w:val="2"/>
  </w:num>
  <w:num w:numId="15">
    <w:abstractNumId w:val="9"/>
  </w:num>
  <w:num w:numId="16">
    <w:abstractNumId w:val="12"/>
  </w:num>
  <w:num w:numId="17">
    <w:abstractNumId w:val="0"/>
  </w:num>
  <w:num w:numId="18">
    <w:abstractNumId w:val="3"/>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7209"/>
    <w:rsid w:val="00026FD1"/>
    <w:rsid w:val="000A6D55"/>
    <w:rsid w:val="000A7613"/>
    <w:rsid w:val="000B2312"/>
    <w:rsid w:val="000C4AFE"/>
    <w:rsid w:val="000C670A"/>
    <w:rsid w:val="000D4E97"/>
    <w:rsid w:val="00104C4A"/>
    <w:rsid w:val="001136DB"/>
    <w:rsid w:val="001167DF"/>
    <w:rsid w:val="00123392"/>
    <w:rsid w:val="00134EC0"/>
    <w:rsid w:val="0015523D"/>
    <w:rsid w:val="001649FB"/>
    <w:rsid w:val="00175314"/>
    <w:rsid w:val="001F0FB2"/>
    <w:rsid w:val="002353DE"/>
    <w:rsid w:val="00244413"/>
    <w:rsid w:val="0025799E"/>
    <w:rsid w:val="002B4488"/>
    <w:rsid w:val="002C49B8"/>
    <w:rsid w:val="002E7209"/>
    <w:rsid w:val="002F5D0F"/>
    <w:rsid w:val="002F71B6"/>
    <w:rsid w:val="00305B2E"/>
    <w:rsid w:val="00307C03"/>
    <w:rsid w:val="00347FC7"/>
    <w:rsid w:val="0035367B"/>
    <w:rsid w:val="003548FD"/>
    <w:rsid w:val="003842A5"/>
    <w:rsid w:val="00397E23"/>
    <w:rsid w:val="003A4F36"/>
    <w:rsid w:val="003C769F"/>
    <w:rsid w:val="003F5485"/>
    <w:rsid w:val="00420A84"/>
    <w:rsid w:val="004574E9"/>
    <w:rsid w:val="004735E2"/>
    <w:rsid w:val="00484407"/>
    <w:rsid w:val="0049463C"/>
    <w:rsid w:val="0050533A"/>
    <w:rsid w:val="00560D76"/>
    <w:rsid w:val="005631E5"/>
    <w:rsid w:val="00595F54"/>
    <w:rsid w:val="005D3216"/>
    <w:rsid w:val="005E2A5B"/>
    <w:rsid w:val="005F73D9"/>
    <w:rsid w:val="006366A7"/>
    <w:rsid w:val="006454B4"/>
    <w:rsid w:val="00651FB3"/>
    <w:rsid w:val="00687888"/>
    <w:rsid w:val="006B11AE"/>
    <w:rsid w:val="006C3198"/>
    <w:rsid w:val="006C5C36"/>
    <w:rsid w:val="006E4ED1"/>
    <w:rsid w:val="00731BC5"/>
    <w:rsid w:val="00740F2C"/>
    <w:rsid w:val="0076760F"/>
    <w:rsid w:val="00787E6B"/>
    <w:rsid w:val="00793D41"/>
    <w:rsid w:val="007B2FE2"/>
    <w:rsid w:val="007C51BF"/>
    <w:rsid w:val="007C6EEC"/>
    <w:rsid w:val="00840EE6"/>
    <w:rsid w:val="00887791"/>
    <w:rsid w:val="00892258"/>
    <w:rsid w:val="008E2A33"/>
    <w:rsid w:val="008E2ED3"/>
    <w:rsid w:val="00946820"/>
    <w:rsid w:val="009541A8"/>
    <w:rsid w:val="00986C61"/>
    <w:rsid w:val="009A1420"/>
    <w:rsid w:val="009A3FF8"/>
    <w:rsid w:val="009C3973"/>
    <w:rsid w:val="009D161A"/>
    <w:rsid w:val="009E4C26"/>
    <w:rsid w:val="00AE0D04"/>
    <w:rsid w:val="00B26CE3"/>
    <w:rsid w:val="00B42088"/>
    <w:rsid w:val="00B62BCD"/>
    <w:rsid w:val="00B769D7"/>
    <w:rsid w:val="00B95C85"/>
    <w:rsid w:val="00BA6723"/>
    <w:rsid w:val="00BB7164"/>
    <w:rsid w:val="00BD0CAF"/>
    <w:rsid w:val="00BE6561"/>
    <w:rsid w:val="00C12433"/>
    <w:rsid w:val="00C56704"/>
    <w:rsid w:val="00C608BD"/>
    <w:rsid w:val="00C950AC"/>
    <w:rsid w:val="00D61E88"/>
    <w:rsid w:val="00D76B37"/>
    <w:rsid w:val="00DE141B"/>
    <w:rsid w:val="00E45808"/>
    <w:rsid w:val="00EA372A"/>
    <w:rsid w:val="00F01C9A"/>
    <w:rsid w:val="00F42BC9"/>
    <w:rsid w:val="00F44630"/>
    <w:rsid w:val="00F7527C"/>
    <w:rsid w:val="00FB3652"/>
    <w:rsid w:val="00FB671E"/>
    <w:rsid w:val="00FD5915"/>
    <w:rsid w:val="00FF02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8B76061"/>
  <w15:docId w15:val="{E8ABE9E7-EE8A-42E0-A518-00D76F82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209"/>
    <w:rPr>
      <w:rFonts w:ascii="Arial" w:hAnsi="Arial"/>
      <w:snapToGrid w:val="0"/>
      <w:sz w:val="22"/>
    </w:rPr>
  </w:style>
  <w:style w:type="paragraph" w:styleId="Heading1">
    <w:name w:val="heading 1"/>
    <w:basedOn w:val="Normal"/>
    <w:next w:val="Normal"/>
    <w:link w:val="Heading1Char"/>
    <w:qFormat/>
    <w:rsid w:val="002E7209"/>
    <w:pPr>
      <w:numPr>
        <w:numId w:val="1"/>
      </w:numPr>
      <w:spacing w:before="200" w:after="60"/>
      <w:outlineLvl w:val="0"/>
    </w:pPr>
    <w:rPr>
      <w:b/>
      <w:snapToGrid/>
      <w:kern w:val="28"/>
      <w:sz w:val="32"/>
    </w:rPr>
  </w:style>
  <w:style w:type="paragraph" w:styleId="Heading2">
    <w:name w:val="heading 2"/>
    <w:basedOn w:val="Heading1"/>
    <w:next w:val="Normal"/>
    <w:link w:val="Heading2Char"/>
    <w:qFormat/>
    <w:rsid w:val="002E7209"/>
    <w:pPr>
      <w:numPr>
        <w:ilvl w:val="1"/>
      </w:numPr>
      <w:tabs>
        <w:tab w:val="left" w:pos="0"/>
      </w:tabs>
      <w:spacing w:before="160"/>
      <w:outlineLvl w:val="1"/>
    </w:pPr>
    <w:rPr>
      <w:sz w:val="28"/>
    </w:rPr>
  </w:style>
  <w:style w:type="paragraph" w:styleId="Heading4">
    <w:name w:val="heading 4"/>
    <w:basedOn w:val="Normal"/>
    <w:next w:val="Normal"/>
    <w:qFormat/>
    <w:rsid w:val="002E7209"/>
    <w:pPr>
      <w:keepNext/>
      <w:numPr>
        <w:ilvl w:val="3"/>
        <w:numId w:val="1"/>
      </w:numPr>
      <w:tabs>
        <w:tab w:val="left" w:pos="810"/>
      </w:tabs>
      <w:spacing w:after="120"/>
      <w:jc w:val="both"/>
      <w:outlineLvl w:val="3"/>
    </w:pPr>
    <w:rPr>
      <w:b/>
      <w:i/>
      <w:snapToGrid/>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_head"/>
    <w:basedOn w:val="Normal"/>
    <w:rsid w:val="002E7209"/>
    <w:pPr>
      <w:jc w:val="center"/>
    </w:pPr>
    <w:rPr>
      <w:b/>
      <w:snapToGrid/>
      <w:sz w:val="40"/>
      <w:szCs w:val="40"/>
    </w:rPr>
  </w:style>
  <w:style w:type="paragraph" w:customStyle="1" w:styleId="BodytextH1">
    <w:name w:val="Body text_H1"/>
    <w:basedOn w:val="Normal"/>
    <w:link w:val="BodytextH1Char"/>
    <w:rsid w:val="002E7209"/>
    <w:pPr>
      <w:ind w:left="720"/>
    </w:pPr>
    <w:rPr>
      <w:snapToGrid/>
      <w:szCs w:val="22"/>
    </w:rPr>
  </w:style>
  <w:style w:type="paragraph" w:customStyle="1" w:styleId="bodytextH2">
    <w:name w:val="body text_H2"/>
    <w:basedOn w:val="Normal"/>
    <w:rsid w:val="002E7209"/>
    <w:pPr>
      <w:ind w:left="1008"/>
    </w:pPr>
    <w:rPr>
      <w:snapToGrid/>
      <w:szCs w:val="24"/>
    </w:rPr>
  </w:style>
  <w:style w:type="paragraph" w:styleId="TOC1">
    <w:name w:val="toc 1"/>
    <w:basedOn w:val="Normal"/>
    <w:next w:val="Normal"/>
    <w:autoRedefine/>
    <w:uiPriority w:val="39"/>
    <w:rsid w:val="002E7209"/>
    <w:rPr>
      <w:snapToGrid/>
      <w:sz w:val="24"/>
      <w:szCs w:val="24"/>
    </w:rPr>
  </w:style>
  <w:style w:type="paragraph" w:styleId="TOC2">
    <w:name w:val="toc 2"/>
    <w:basedOn w:val="Normal"/>
    <w:next w:val="Normal"/>
    <w:autoRedefine/>
    <w:uiPriority w:val="39"/>
    <w:rsid w:val="002E7209"/>
    <w:pPr>
      <w:ind w:left="240"/>
    </w:pPr>
    <w:rPr>
      <w:snapToGrid/>
      <w:szCs w:val="24"/>
    </w:rPr>
  </w:style>
  <w:style w:type="character" w:styleId="Hyperlink">
    <w:name w:val="Hyperlink"/>
    <w:basedOn w:val="DefaultParagraphFont"/>
    <w:uiPriority w:val="99"/>
    <w:rsid w:val="002E7209"/>
    <w:rPr>
      <w:color w:val="0000FF"/>
      <w:u w:val="single"/>
    </w:rPr>
  </w:style>
  <w:style w:type="paragraph" w:customStyle="1" w:styleId="numbering">
    <w:name w:val="numbering"/>
    <w:basedOn w:val="Normal"/>
    <w:rsid w:val="002E7209"/>
    <w:pPr>
      <w:numPr>
        <w:numId w:val="3"/>
      </w:numPr>
      <w:spacing w:before="100" w:beforeAutospacing="1" w:after="100" w:afterAutospacing="1" w:line="360" w:lineRule="auto"/>
    </w:pPr>
    <w:rPr>
      <w:snapToGrid/>
      <w:szCs w:val="24"/>
    </w:rPr>
  </w:style>
  <w:style w:type="paragraph" w:customStyle="1" w:styleId="bullet">
    <w:name w:val="bullet"/>
    <w:basedOn w:val="Normal"/>
    <w:rsid w:val="002E7209"/>
    <w:pPr>
      <w:numPr>
        <w:numId w:val="2"/>
      </w:numPr>
      <w:spacing w:before="100" w:beforeAutospacing="1" w:after="100" w:afterAutospacing="1" w:line="360" w:lineRule="auto"/>
    </w:pPr>
    <w:rPr>
      <w:snapToGrid/>
      <w:szCs w:val="24"/>
    </w:rPr>
  </w:style>
  <w:style w:type="paragraph" w:customStyle="1" w:styleId="subhead">
    <w:name w:val="subhead"/>
    <w:basedOn w:val="Normal"/>
    <w:rsid w:val="002E7209"/>
    <w:pPr>
      <w:spacing w:before="100" w:beforeAutospacing="1" w:after="100" w:afterAutospacing="1"/>
      <w:ind w:left="720"/>
    </w:pPr>
    <w:rPr>
      <w:b/>
      <w:snapToGrid/>
      <w:szCs w:val="24"/>
    </w:rPr>
  </w:style>
  <w:style w:type="character" w:customStyle="1" w:styleId="BodytextH1Char">
    <w:name w:val="Body text_H1 Char"/>
    <w:basedOn w:val="DefaultParagraphFont"/>
    <w:link w:val="BodytextH1"/>
    <w:rsid w:val="002E7209"/>
    <w:rPr>
      <w:rFonts w:ascii="Arial" w:hAnsi="Arial"/>
      <w:sz w:val="22"/>
      <w:szCs w:val="22"/>
      <w:lang w:val="en-US" w:eastAsia="en-US" w:bidi="ar-SA"/>
    </w:rPr>
  </w:style>
  <w:style w:type="table" w:styleId="TableGrid">
    <w:name w:val="Table Grid"/>
    <w:basedOn w:val="TableNormal"/>
    <w:rsid w:val="003F5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54B4"/>
    <w:pPr>
      <w:tabs>
        <w:tab w:val="center" w:pos="4320"/>
        <w:tab w:val="right" w:pos="8640"/>
      </w:tabs>
    </w:pPr>
  </w:style>
  <w:style w:type="paragraph" w:styleId="Footer">
    <w:name w:val="footer"/>
    <w:basedOn w:val="Normal"/>
    <w:link w:val="FooterChar"/>
    <w:rsid w:val="006454B4"/>
    <w:pPr>
      <w:tabs>
        <w:tab w:val="center" w:pos="4320"/>
        <w:tab w:val="right" w:pos="8640"/>
      </w:tabs>
    </w:pPr>
  </w:style>
  <w:style w:type="character" w:styleId="PageNumber">
    <w:name w:val="page number"/>
    <w:basedOn w:val="DefaultParagraphFont"/>
    <w:rsid w:val="006454B4"/>
  </w:style>
  <w:style w:type="paragraph" w:styleId="BalloonText">
    <w:name w:val="Balloon Text"/>
    <w:basedOn w:val="Normal"/>
    <w:link w:val="BalloonTextChar"/>
    <w:rsid w:val="00EA372A"/>
    <w:rPr>
      <w:rFonts w:ascii="Tahoma" w:hAnsi="Tahoma" w:cs="Tahoma"/>
      <w:sz w:val="16"/>
      <w:szCs w:val="16"/>
    </w:rPr>
  </w:style>
  <w:style w:type="character" w:customStyle="1" w:styleId="BalloonTextChar">
    <w:name w:val="Balloon Text Char"/>
    <w:basedOn w:val="DefaultParagraphFont"/>
    <w:link w:val="BalloonText"/>
    <w:rsid w:val="00EA372A"/>
    <w:rPr>
      <w:rFonts w:ascii="Tahoma" w:hAnsi="Tahoma" w:cs="Tahoma"/>
      <w:snapToGrid w:val="0"/>
      <w:sz w:val="16"/>
      <w:szCs w:val="16"/>
      <w:lang w:val="en-US" w:eastAsia="en-US"/>
    </w:rPr>
  </w:style>
  <w:style w:type="character" w:customStyle="1" w:styleId="Heading1Char">
    <w:name w:val="Heading 1 Char"/>
    <w:basedOn w:val="DefaultParagraphFont"/>
    <w:link w:val="Heading1"/>
    <w:rsid w:val="00687888"/>
    <w:rPr>
      <w:rFonts w:ascii="Arial" w:hAnsi="Arial"/>
      <w:b/>
      <w:kern w:val="28"/>
      <w:sz w:val="32"/>
    </w:rPr>
  </w:style>
  <w:style w:type="character" w:customStyle="1" w:styleId="Heading2Char">
    <w:name w:val="Heading 2 Char"/>
    <w:basedOn w:val="DefaultParagraphFont"/>
    <w:link w:val="Heading2"/>
    <w:rsid w:val="00687888"/>
    <w:rPr>
      <w:rFonts w:ascii="Arial" w:hAnsi="Arial"/>
      <w:b/>
      <w:kern w:val="28"/>
      <w:sz w:val="28"/>
    </w:rPr>
  </w:style>
  <w:style w:type="character" w:customStyle="1" w:styleId="FooterChar">
    <w:name w:val="Footer Char"/>
    <w:basedOn w:val="DefaultParagraphFont"/>
    <w:link w:val="Footer"/>
    <w:rsid w:val="00687888"/>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METRIC PROCESS</vt:lpstr>
    </vt:vector>
  </TitlesOfParts>
  <Company>SvamDelhi Ltd</Company>
  <LinksUpToDate>false</LinksUpToDate>
  <CharactersWithSpaces>9205</CharactersWithSpaces>
  <SharedDoc>false</SharedDoc>
  <HLinks>
    <vt:vector size="132" baseType="variant">
      <vt:variant>
        <vt:i4>2031679</vt:i4>
      </vt:variant>
      <vt:variant>
        <vt:i4>128</vt:i4>
      </vt:variant>
      <vt:variant>
        <vt:i4>0</vt:i4>
      </vt:variant>
      <vt:variant>
        <vt:i4>5</vt:i4>
      </vt:variant>
      <vt:variant>
        <vt:lpwstr/>
      </vt:variant>
      <vt:variant>
        <vt:lpwstr>_Toc271358940</vt:lpwstr>
      </vt:variant>
      <vt:variant>
        <vt:i4>1572927</vt:i4>
      </vt:variant>
      <vt:variant>
        <vt:i4>122</vt:i4>
      </vt:variant>
      <vt:variant>
        <vt:i4>0</vt:i4>
      </vt:variant>
      <vt:variant>
        <vt:i4>5</vt:i4>
      </vt:variant>
      <vt:variant>
        <vt:lpwstr/>
      </vt:variant>
      <vt:variant>
        <vt:lpwstr>_Toc271358939</vt:lpwstr>
      </vt:variant>
      <vt:variant>
        <vt:i4>1572927</vt:i4>
      </vt:variant>
      <vt:variant>
        <vt:i4>116</vt:i4>
      </vt:variant>
      <vt:variant>
        <vt:i4>0</vt:i4>
      </vt:variant>
      <vt:variant>
        <vt:i4>5</vt:i4>
      </vt:variant>
      <vt:variant>
        <vt:lpwstr/>
      </vt:variant>
      <vt:variant>
        <vt:lpwstr>_Toc271358938</vt:lpwstr>
      </vt:variant>
      <vt:variant>
        <vt:i4>1572927</vt:i4>
      </vt:variant>
      <vt:variant>
        <vt:i4>110</vt:i4>
      </vt:variant>
      <vt:variant>
        <vt:i4>0</vt:i4>
      </vt:variant>
      <vt:variant>
        <vt:i4>5</vt:i4>
      </vt:variant>
      <vt:variant>
        <vt:lpwstr/>
      </vt:variant>
      <vt:variant>
        <vt:lpwstr>_Toc271358937</vt:lpwstr>
      </vt:variant>
      <vt:variant>
        <vt:i4>1572927</vt:i4>
      </vt:variant>
      <vt:variant>
        <vt:i4>104</vt:i4>
      </vt:variant>
      <vt:variant>
        <vt:i4>0</vt:i4>
      </vt:variant>
      <vt:variant>
        <vt:i4>5</vt:i4>
      </vt:variant>
      <vt:variant>
        <vt:lpwstr/>
      </vt:variant>
      <vt:variant>
        <vt:lpwstr>_Toc271358936</vt:lpwstr>
      </vt:variant>
      <vt:variant>
        <vt:i4>1572927</vt:i4>
      </vt:variant>
      <vt:variant>
        <vt:i4>98</vt:i4>
      </vt:variant>
      <vt:variant>
        <vt:i4>0</vt:i4>
      </vt:variant>
      <vt:variant>
        <vt:i4>5</vt:i4>
      </vt:variant>
      <vt:variant>
        <vt:lpwstr/>
      </vt:variant>
      <vt:variant>
        <vt:lpwstr>_Toc271358935</vt:lpwstr>
      </vt:variant>
      <vt:variant>
        <vt:i4>1572927</vt:i4>
      </vt:variant>
      <vt:variant>
        <vt:i4>92</vt:i4>
      </vt:variant>
      <vt:variant>
        <vt:i4>0</vt:i4>
      </vt:variant>
      <vt:variant>
        <vt:i4>5</vt:i4>
      </vt:variant>
      <vt:variant>
        <vt:lpwstr/>
      </vt:variant>
      <vt:variant>
        <vt:lpwstr>_Toc271358934</vt:lpwstr>
      </vt:variant>
      <vt:variant>
        <vt:i4>1572927</vt:i4>
      </vt:variant>
      <vt:variant>
        <vt:i4>86</vt:i4>
      </vt:variant>
      <vt:variant>
        <vt:i4>0</vt:i4>
      </vt:variant>
      <vt:variant>
        <vt:i4>5</vt:i4>
      </vt:variant>
      <vt:variant>
        <vt:lpwstr/>
      </vt:variant>
      <vt:variant>
        <vt:lpwstr>_Toc271358933</vt:lpwstr>
      </vt:variant>
      <vt:variant>
        <vt:i4>1572927</vt:i4>
      </vt:variant>
      <vt:variant>
        <vt:i4>80</vt:i4>
      </vt:variant>
      <vt:variant>
        <vt:i4>0</vt:i4>
      </vt:variant>
      <vt:variant>
        <vt:i4>5</vt:i4>
      </vt:variant>
      <vt:variant>
        <vt:lpwstr/>
      </vt:variant>
      <vt:variant>
        <vt:lpwstr>_Toc271358932</vt:lpwstr>
      </vt:variant>
      <vt:variant>
        <vt:i4>1572927</vt:i4>
      </vt:variant>
      <vt:variant>
        <vt:i4>74</vt:i4>
      </vt:variant>
      <vt:variant>
        <vt:i4>0</vt:i4>
      </vt:variant>
      <vt:variant>
        <vt:i4>5</vt:i4>
      </vt:variant>
      <vt:variant>
        <vt:lpwstr/>
      </vt:variant>
      <vt:variant>
        <vt:lpwstr>_Toc271358931</vt:lpwstr>
      </vt:variant>
      <vt:variant>
        <vt:i4>1572927</vt:i4>
      </vt:variant>
      <vt:variant>
        <vt:i4>68</vt:i4>
      </vt:variant>
      <vt:variant>
        <vt:i4>0</vt:i4>
      </vt:variant>
      <vt:variant>
        <vt:i4>5</vt:i4>
      </vt:variant>
      <vt:variant>
        <vt:lpwstr/>
      </vt:variant>
      <vt:variant>
        <vt:lpwstr>_Toc271358930</vt:lpwstr>
      </vt:variant>
      <vt:variant>
        <vt:i4>1638463</vt:i4>
      </vt:variant>
      <vt:variant>
        <vt:i4>62</vt:i4>
      </vt:variant>
      <vt:variant>
        <vt:i4>0</vt:i4>
      </vt:variant>
      <vt:variant>
        <vt:i4>5</vt:i4>
      </vt:variant>
      <vt:variant>
        <vt:lpwstr/>
      </vt:variant>
      <vt:variant>
        <vt:lpwstr>_Toc271358929</vt:lpwstr>
      </vt:variant>
      <vt:variant>
        <vt:i4>1638463</vt:i4>
      </vt:variant>
      <vt:variant>
        <vt:i4>56</vt:i4>
      </vt:variant>
      <vt:variant>
        <vt:i4>0</vt:i4>
      </vt:variant>
      <vt:variant>
        <vt:i4>5</vt:i4>
      </vt:variant>
      <vt:variant>
        <vt:lpwstr/>
      </vt:variant>
      <vt:variant>
        <vt:lpwstr>_Toc271358928</vt:lpwstr>
      </vt:variant>
      <vt:variant>
        <vt:i4>1638463</vt:i4>
      </vt:variant>
      <vt:variant>
        <vt:i4>50</vt:i4>
      </vt:variant>
      <vt:variant>
        <vt:i4>0</vt:i4>
      </vt:variant>
      <vt:variant>
        <vt:i4>5</vt:i4>
      </vt:variant>
      <vt:variant>
        <vt:lpwstr/>
      </vt:variant>
      <vt:variant>
        <vt:lpwstr>_Toc271358927</vt:lpwstr>
      </vt:variant>
      <vt:variant>
        <vt:i4>1638463</vt:i4>
      </vt:variant>
      <vt:variant>
        <vt:i4>44</vt:i4>
      </vt:variant>
      <vt:variant>
        <vt:i4>0</vt:i4>
      </vt:variant>
      <vt:variant>
        <vt:i4>5</vt:i4>
      </vt:variant>
      <vt:variant>
        <vt:lpwstr/>
      </vt:variant>
      <vt:variant>
        <vt:lpwstr>_Toc271358926</vt:lpwstr>
      </vt:variant>
      <vt:variant>
        <vt:i4>1638463</vt:i4>
      </vt:variant>
      <vt:variant>
        <vt:i4>38</vt:i4>
      </vt:variant>
      <vt:variant>
        <vt:i4>0</vt:i4>
      </vt:variant>
      <vt:variant>
        <vt:i4>5</vt:i4>
      </vt:variant>
      <vt:variant>
        <vt:lpwstr/>
      </vt:variant>
      <vt:variant>
        <vt:lpwstr>_Toc271358925</vt:lpwstr>
      </vt:variant>
      <vt:variant>
        <vt:i4>1638463</vt:i4>
      </vt:variant>
      <vt:variant>
        <vt:i4>32</vt:i4>
      </vt:variant>
      <vt:variant>
        <vt:i4>0</vt:i4>
      </vt:variant>
      <vt:variant>
        <vt:i4>5</vt:i4>
      </vt:variant>
      <vt:variant>
        <vt:lpwstr/>
      </vt:variant>
      <vt:variant>
        <vt:lpwstr>_Toc271358924</vt:lpwstr>
      </vt:variant>
      <vt:variant>
        <vt:i4>1638463</vt:i4>
      </vt:variant>
      <vt:variant>
        <vt:i4>26</vt:i4>
      </vt:variant>
      <vt:variant>
        <vt:i4>0</vt:i4>
      </vt:variant>
      <vt:variant>
        <vt:i4>5</vt:i4>
      </vt:variant>
      <vt:variant>
        <vt:lpwstr/>
      </vt:variant>
      <vt:variant>
        <vt:lpwstr>_Toc271358923</vt:lpwstr>
      </vt:variant>
      <vt:variant>
        <vt:i4>1638463</vt:i4>
      </vt:variant>
      <vt:variant>
        <vt:i4>20</vt:i4>
      </vt:variant>
      <vt:variant>
        <vt:i4>0</vt:i4>
      </vt:variant>
      <vt:variant>
        <vt:i4>5</vt:i4>
      </vt:variant>
      <vt:variant>
        <vt:lpwstr/>
      </vt:variant>
      <vt:variant>
        <vt:lpwstr>_Toc271358922</vt:lpwstr>
      </vt:variant>
      <vt:variant>
        <vt:i4>1638463</vt:i4>
      </vt:variant>
      <vt:variant>
        <vt:i4>14</vt:i4>
      </vt:variant>
      <vt:variant>
        <vt:i4>0</vt:i4>
      </vt:variant>
      <vt:variant>
        <vt:i4>5</vt:i4>
      </vt:variant>
      <vt:variant>
        <vt:lpwstr/>
      </vt:variant>
      <vt:variant>
        <vt:lpwstr>_Toc271358921</vt:lpwstr>
      </vt:variant>
      <vt:variant>
        <vt:i4>1638463</vt:i4>
      </vt:variant>
      <vt:variant>
        <vt:i4>8</vt:i4>
      </vt:variant>
      <vt:variant>
        <vt:i4>0</vt:i4>
      </vt:variant>
      <vt:variant>
        <vt:i4>5</vt:i4>
      </vt:variant>
      <vt:variant>
        <vt:lpwstr/>
      </vt:variant>
      <vt:variant>
        <vt:lpwstr>_Toc271358920</vt:lpwstr>
      </vt:variant>
      <vt:variant>
        <vt:i4>1703999</vt:i4>
      </vt:variant>
      <vt:variant>
        <vt:i4>2</vt:i4>
      </vt:variant>
      <vt:variant>
        <vt:i4>0</vt:i4>
      </vt:variant>
      <vt:variant>
        <vt:i4>5</vt:i4>
      </vt:variant>
      <vt:variant>
        <vt:lpwstr/>
      </vt:variant>
      <vt:variant>
        <vt:lpwstr>_Toc271358919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METRIC PROCESS</dc:title>
  <dc:creator>SvamDelhi</dc:creator>
  <cp:lastModifiedBy>Rahul Raj</cp:lastModifiedBy>
  <cp:revision>5</cp:revision>
  <dcterms:created xsi:type="dcterms:W3CDTF">2014-04-11T13:03:00Z</dcterms:created>
  <dcterms:modified xsi:type="dcterms:W3CDTF">2017-10-24T16:54:00Z</dcterms:modified>
</cp:coreProperties>
</file>